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F4BF" w14:textId="1538CF91" w:rsidR="00472494" w:rsidRDefault="00DC1B15" w:rsidP="00472494">
      <w:pPr>
        <w:jc w:val="center"/>
        <w:rPr>
          <w:sz w:val="52"/>
          <w:szCs w:val="52"/>
        </w:rPr>
      </w:pPr>
      <w:r w:rsidRPr="0088373B">
        <w:rPr>
          <w:noProof/>
          <w:lang w:val="en-US"/>
        </w:rPr>
        <w:drawing>
          <wp:inline distT="0" distB="0" distL="0" distR="0" wp14:anchorId="7791B11F" wp14:editId="558E513C">
            <wp:extent cx="1714500" cy="7282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471" cy="74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BDB3" w14:textId="77777777" w:rsidR="00472494" w:rsidRPr="00472494" w:rsidRDefault="00472494" w:rsidP="00472494">
      <w:pPr>
        <w:jc w:val="center"/>
        <w:rPr>
          <w:sz w:val="20"/>
          <w:szCs w:val="20"/>
        </w:rPr>
      </w:pPr>
    </w:p>
    <w:p w14:paraId="3C930486" w14:textId="77777777" w:rsidR="00472494" w:rsidRDefault="00DC1B15" w:rsidP="007477EC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5C0DAD">
        <w:rPr>
          <w:b/>
          <w:bCs/>
          <w:sz w:val="44"/>
          <w:szCs w:val="44"/>
        </w:rPr>
        <w:t xml:space="preserve">ATMINTINĖ </w:t>
      </w:r>
      <w:r w:rsidR="005C0DAD" w:rsidRPr="005C0DAD">
        <w:rPr>
          <w:b/>
          <w:bCs/>
          <w:sz w:val="44"/>
          <w:szCs w:val="44"/>
        </w:rPr>
        <w:t>REZIDENTAMS</w:t>
      </w:r>
      <w:r w:rsidR="00472494">
        <w:rPr>
          <w:b/>
          <w:bCs/>
          <w:sz w:val="44"/>
          <w:szCs w:val="44"/>
        </w:rPr>
        <w:t xml:space="preserve">: </w:t>
      </w:r>
    </w:p>
    <w:p w14:paraId="770071C8" w14:textId="77777777" w:rsidR="00B00668" w:rsidRDefault="00472494" w:rsidP="007477EC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pagrindiniai rezidentūros vykdymo </w:t>
      </w:r>
    </w:p>
    <w:p w14:paraId="5DE256CD" w14:textId="503E0987" w:rsidR="005C0DAD" w:rsidRDefault="00472494" w:rsidP="007477EC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LSMU Kauno ligoninėje aspektai</w:t>
      </w:r>
    </w:p>
    <w:p w14:paraId="49046C1B" w14:textId="0D1F913F" w:rsidR="00472494" w:rsidRDefault="00472494" w:rsidP="007477EC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1B682743" w14:textId="0B39D10D" w:rsidR="004D34B0" w:rsidRPr="00124706" w:rsidRDefault="00457280" w:rsidP="00615C6E">
      <w:pPr>
        <w:spacing w:line="240" w:lineRule="auto"/>
        <w:ind w:left="567"/>
        <w:jc w:val="both"/>
        <w:rPr>
          <w:i/>
          <w:iCs/>
          <w:sz w:val="24"/>
          <w:szCs w:val="24"/>
        </w:rPr>
      </w:pPr>
      <w:r w:rsidRPr="00124706">
        <w:rPr>
          <w:i/>
          <w:iCs/>
          <w:sz w:val="24"/>
          <w:szCs w:val="24"/>
        </w:rPr>
        <w:t>VšĮ Lietuvos sveikatos mokslų universiteto</w:t>
      </w:r>
      <w:r w:rsidR="008678AE" w:rsidRPr="00124706">
        <w:rPr>
          <w:i/>
          <w:iCs/>
          <w:sz w:val="24"/>
          <w:szCs w:val="24"/>
        </w:rPr>
        <w:t xml:space="preserve"> Kauno ligoninė </w:t>
      </w:r>
      <w:r w:rsidRPr="00124706">
        <w:rPr>
          <w:i/>
          <w:iCs/>
          <w:sz w:val="24"/>
          <w:szCs w:val="24"/>
        </w:rPr>
        <w:t xml:space="preserve">(toliau – </w:t>
      </w:r>
      <w:r w:rsidR="00615C6E" w:rsidRPr="00124706">
        <w:rPr>
          <w:i/>
          <w:iCs/>
          <w:sz w:val="24"/>
          <w:szCs w:val="24"/>
        </w:rPr>
        <w:t>LSMU Kauno ligoninė</w:t>
      </w:r>
      <w:r w:rsidRPr="00124706">
        <w:rPr>
          <w:i/>
          <w:iCs/>
          <w:sz w:val="24"/>
          <w:szCs w:val="24"/>
        </w:rPr>
        <w:t xml:space="preserve">) </w:t>
      </w:r>
      <w:r w:rsidR="008678AE" w:rsidRPr="00124706">
        <w:rPr>
          <w:i/>
          <w:iCs/>
          <w:sz w:val="24"/>
          <w:szCs w:val="24"/>
        </w:rPr>
        <w:t xml:space="preserve">yra </w:t>
      </w:r>
      <w:r w:rsidR="00B00668" w:rsidRPr="00124706">
        <w:rPr>
          <w:i/>
          <w:iCs/>
          <w:sz w:val="24"/>
          <w:szCs w:val="24"/>
        </w:rPr>
        <w:t>LSMU patvirtinta</w:t>
      </w:r>
      <w:r w:rsidR="008678AE" w:rsidRPr="00124706">
        <w:rPr>
          <w:i/>
          <w:iCs/>
          <w:sz w:val="24"/>
          <w:szCs w:val="24"/>
        </w:rPr>
        <w:t xml:space="preserve"> rezidentūros studijų </w:t>
      </w:r>
      <w:r w:rsidR="00072A76" w:rsidRPr="00124706">
        <w:rPr>
          <w:i/>
          <w:iCs/>
          <w:sz w:val="24"/>
          <w:szCs w:val="24"/>
        </w:rPr>
        <w:t xml:space="preserve">programų </w:t>
      </w:r>
      <w:r w:rsidR="008678AE" w:rsidRPr="00124706">
        <w:rPr>
          <w:i/>
          <w:iCs/>
          <w:sz w:val="24"/>
          <w:szCs w:val="24"/>
        </w:rPr>
        <w:t xml:space="preserve">vykdymo bazė, kasmet </w:t>
      </w:r>
      <w:r w:rsidR="00615C6E" w:rsidRPr="00124706">
        <w:rPr>
          <w:i/>
          <w:iCs/>
          <w:sz w:val="24"/>
          <w:szCs w:val="24"/>
        </w:rPr>
        <w:t>priimanti 2</w:t>
      </w:r>
      <w:r w:rsidR="008429FE">
        <w:rPr>
          <w:i/>
          <w:iCs/>
          <w:sz w:val="24"/>
          <w:szCs w:val="24"/>
        </w:rPr>
        <w:t>0</w:t>
      </w:r>
      <w:r w:rsidR="00615C6E" w:rsidRPr="00124706">
        <w:rPr>
          <w:i/>
          <w:iCs/>
          <w:sz w:val="24"/>
          <w:szCs w:val="24"/>
        </w:rPr>
        <w:t>0–30</w:t>
      </w:r>
      <w:r w:rsidR="008678AE" w:rsidRPr="00124706">
        <w:rPr>
          <w:i/>
          <w:iCs/>
          <w:sz w:val="24"/>
          <w:szCs w:val="24"/>
        </w:rPr>
        <w:t>0</w:t>
      </w:r>
      <w:r w:rsidR="00072A76" w:rsidRPr="00124706">
        <w:rPr>
          <w:i/>
          <w:iCs/>
          <w:sz w:val="24"/>
          <w:szCs w:val="24"/>
        </w:rPr>
        <w:t xml:space="preserve"> </w:t>
      </w:r>
      <w:r w:rsidR="008678AE" w:rsidRPr="00124706">
        <w:rPr>
          <w:i/>
          <w:iCs/>
          <w:sz w:val="24"/>
          <w:szCs w:val="24"/>
        </w:rPr>
        <w:t xml:space="preserve">rezidentų </w:t>
      </w:r>
      <w:r w:rsidR="00615C6E" w:rsidRPr="00124706">
        <w:rPr>
          <w:i/>
          <w:iCs/>
          <w:sz w:val="24"/>
          <w:szCs w:val="24"/>
        </w:rPr>
        <w:t>abdominalinės chirurgijos, chirurgijos, akušerijos ir ginekologijos, anesteziologijos ir reanimatologijos, darbo medicinos, dermatovenerologijos, endokrinologijos, fizinė</w:t>
      </w:r>
      <w:r w:rsidR="00912121">
        <w:rPr>
          <w:i/>
          <w:iCs/>
          <w:sz w:val="24"/>
          <w:szCs w:val="24"/>
        </w:rPr>
        <w:t>s</w:t>
      </w:r>
      <w:r w:rsidR="00615C6E" w:rsidRPr="00124706">
        <w:rPr>
          <w:i/>
          <w:iCs/>
          <w:sz w:val="24"/>
          <w:szCs w:val="24"/>
        </w:rPr>
        <w:t xml:space="preserve"> medicinos ir reabilitacijos, gastroenterologijos, infekcinių ligų, kardiologijos, kraujagyslių chirurgijos, klinikinės farmakologijos, laboratorinės medicinos, nefrologijos, </w:t>
      </w:r>
      <w:r w:rsidR="00912121">
        <w:rPr>
          <w:i/>
          <w:iCs/>
          <w:sz w:val="24"/>
          <w:szCs w:val="24"/>
        </w:rPr>
        <w:t xml:space="preserve">neurologijos, </w:t>
      </w:r>
      <w:r w:rsidR="00615C6E" w:rsidRPr="00124706">
        <w:rPr>
          <w:i/>
          <w:iCs/>
          <w:sz w:val="24"/>
          <w:szCs w:val="24"/>
        </w:rPr>
        <w:t xml:space="preserve">oftalmologijos, ortopedijos traumatologijos, otorinolaringologijos, psichiatrijos, vaikų ir paauglių psichiatrijos, pulmonologijos, reumatologijos, radiologijos, skubios medicinos, šeimos medicinos, urologijos, vaikų ligų, vidaus ligų </w:t>
      </w:r>
      <w:r w:rsidR="004D34B0" w:rsidRPr="00124706">
        <w:rPr>
          <w:i/>
          <w:iCs/>
          <w:sz w:val="24"/>
          <w:szCs w:val="24"/>
        </w:rPr>
        <w:t>rezidentūros programų vykdymui.</w:t>
      </w:r>
    </w:p>
    <w:p w14:paraId="6303DF87" w14:textId="4531E03D" w:rsidR="004D34B0" w:rsidRPr="00124706" w:rsidRDefault="004D34B0" w:rsidP="00E0016F">
      <w:pPr>
        <w:spacing w:line="240" w:lineRule="auto"/>
        <w:ind w:left="567"/>
        <w:jc w:val="both"/>
        <w:rPr>
          <w:i/>
          <w:iCs/>
          <w:sz w:val="24"/>
          <w:szCs w:val="24"/>
        </w:rPr>
      </w:pPr>
      <w:r w:rsidRPr="00124706">
        <w:rPr>
          <w:i/>
          <w:iCs/>
          <w:sz w:val="24"/>
          <w:szCs w:val="24"/>
        </w:rPr>
        <w:t xml:space="preserve">Daugiau informacijos: </w:t>
      </w:r>
      <w:hyperlink r:id="rId9" w:history="1">
        <w:r w:rsidRPr="00124706">
          <w:rPr>
            <w:rStyle w:val="Hyperlink"/>
            <w:i/>
            <w:iCs/>
            <w:sz w:val="24"/>
            <w:szCs w:val="24"/>
          </w:rPr>
          <w:t>www.kaunoligonine.lt</w:t>
        </w:r>
      </w:hyperlink>
      <w:r w:rsidRPr="00124706">
        <w:rPr>
          <w:i/>
          <w:iCs/>
          <w:sz w:val="24"/>
          <w:szCs w:val="24"/>
        </w:rPr>
        <w:t xml:space="preserve"> </w:t>
      </w:r>
    </w:p>
    <w:p w14:paraId="3DBC226A" w14:textId="77777777" w:rsidR="000F391A" w:rsidRPr="00124706" w:rsidRDefault="000F391A" w:rsidP="00E0016F">
      <w:pPr>
        <w:spacing w:line="240" w:lineRule="auto"/>
        <w:ind w:left="567"/>
        <w:jc w:val="both"/>
        <w:rPr>
          <w:i/>
          <w:iCs/>
          <w:sz w:val="24"/>
          <w:szCs w:val="24"/>
        </w:rPr>
      </w:pPr>
    </w:p>
    <w:p w14:paraId="55F7ADAD" w14:textId="77EE722C" w:rsidR="003D3CB6" w:rsidRPr="00124706" w:rsidRDefault="003D3CB6" w:rsidP="00E0016F">
      <w:pPr>
        <w:pStyle w:val="ListParagraph"/>
        <w:numPr>
          <w:ilvl w:val="0"/>
          <w:numId w:val="1"/>
        </w:numPr>
        <w:spacing w:line="240" w:lineRule="auto"/>
        <w:ind w:hanging="11"/>
        <w:jc w:val="both"/>
        <w:rPr>
          <w:b/>
          <w:bCs/>
          <w:sz w:val="24"/>
          <w:szCs w:val="24"/>
        </w:rPr>
      </w:pPr>
      <w:r w:rsidRPr="00124706">
        <w:rPr>
          <w:b/>
          <w:bCs/>
          <w:sz w:val="24"/>
          <w:szCs w:val="24"/>
        </w:rPr>
        <w:t xml:space="preserve">Ar rezidentas gali pasirinkti </w:t>
      </w:r>
      <w:r w:rsidR="00072A76" w:rsidRPr="00124706">
        <w:rPr>
          <w:b/>
          <w:bCs/>
          <w:sz w:val="24"/>
          <w:szCs w:val="24"/>
        </w:rPr>
        <w:t xml:space="preserve">LSMU Kauno ligoninę kaip </w:t>
      </w:r>
      <w:r w:rsidRPr="00124706">
        <w:rPr>
          <w:b/>
          <w:bCs/>
          <w:sz w:val="24"/>
          <w:szCs w:val="24"/>
        </w:rPr>
        <w:t>rezidentūros bazę rezidentūros program</w:t>
      </w:r>
      <w:r w:rsidR="00744CB8" w:rsidRPr="00124706">
        <w:rPr>
          <w:b/>
          <w:bCs/>
          <w:sz w:val="24"/>
          <w:szCs w:val="24"/>
        </w:rPr>
        <w:t>ai</w:t>
      </w:r>
      <w:r w:rsidRPr="00124706">
        <w:rPr>
          <w:b/>
          <w:bCs/>
          <w:sz w:val="24"/>
          <w:szCs w:val="24"/>
        </w:rPr>
        <w:t xml:space="preserve"> </w:t>
      </w:r>
      <w:r w:rsidR="00072A76" w:rsidRPr="00124706">
        <w:rPr>
          <w:b/>
          <w:bCs/>
          <w:sz w:val="24"/>
          <w:szCs w:val="24"/>
        </w:rPr>
        <w:t xml:space="preserve">(ar jos </w:t>
      </w:r>
      <w:r w:rsidRPr="00124706">
        <w:rPr>
          <w:b/>
          <w:bCs/>
          <w:sz w:val="24"/>
          <w:szCs w:val="24"/>
        </w:rPr>
        <w:t>ciklui</w:t>
      </w:r>
      <w:r w:rsidR="00072A76" w:rsidRPr="00124706">
        <w:rPr>
          <w:b/>
          <w:bCs/>
          <w:sz w:val="24"/>
          <w:szCs w:val="24"/>
        </w:rPr>
        <w:t>)</w:t>
      </w:r>
      <w:r w:rsidRPr="00124706">
        <w:rPr>
          <w:b/>
          <w:bCs/>
          <w:sz w:val="24"/>
          <w:szCs w:val="24"/>
        </w:rPr>
        <w:t xml:space="preserve"> atlikti?</w:t>
      </w:r>
    </w:p>
    <w:p w14:paraId="2BDAF606" w14:textId="3AF39EC4" w:rsidR="003D3CB6" w:rsidRPr="00124706" w:rsidRDefault="003D3CB6" w:rsidP="00E0016F">
      <w:pPr>
        <w:pStyle w:val="ListParagraph"/>
        <w:tabs>
          <w:tab w:val="left" w:pos="1276"/>
        </w:tabs>
        <w:spacing w:line="240" w:lineRule="auto"/>
        <w:ind w:firstLine="556"/>
        <w:jc w:val="both"/>
        <w:rPr>
          <w:sz w:val="24"/>
          <w:szCs w:val="24"/>
        </w:rPr>
      </w:pPr>
      <w:r w:rsidRPr="00124706">
        <w:rPr>
          <w:sz w:val="24"/>
          <w:szCs w:val="24"/>
        </w:rPr>
        <w:t xml:space="preserve">Taip, rezidentas gali pasirinkti </w:t>
      </w:r>
      <w:r w:rsidR="00072A76" w:rsidRPr="00124706">
        <w:rPr>
          <w:sz w:val="24"/>
          <w:szCs w:val="24"/>
        </w:rPr>
        <w:t xml:space="preserve">LSMU Kauno ligoninę rezidentūros programai (ar jos </w:t>
      </w:r>
      <w:r w:rsidRPr="00124706">
        <w:rPr>
          <w:sz w:val="24"/>
          <w:szCs w:val="24"/>
        </w:rPr>
        <w:t>konkrečiam ciklui</w:t>
      </w:r>
      <w:r w:rsidR="00072A76" w:rsidRPr="00124706">
        <w:rPr>
          <w:sz w:val="24"/>
          <w:szCs w:val="24"/>
        </w:rPr>
        <w:t>)</w:t>
      </w:r>
      <w:r w:rsidRPr="00124706">
        <w:rPr>
          <w:sz w:val="24"/>
          <w:szCs w:val="24"/>
        </w:rPr>
        <w:t xml:space="preserve"> </w:t>
      </w:r>
      <w:r w:rsidR="000F391A" w:rsidRPr="00124706">
        <w:rPr>
          <w:sz w:val="24"/>
          <w:szCs w:val="24"/>
        </w:rPr>
        <w:t>atlikti</w:t>
      </w:r>
      <w:r w:rsidR="00072A76" w:rsidRPr="00124706">
        <w:rPr>
          <w:sz w:val="24"/>
          <w:szCs w:val="24"/>
        </w:rPr>
        <w:t xml:space="preserve">. </w:t>
      </w:r>
      <w:r w:rsidRPr="00124706">
        <w:rPr>
          <w:sz w:val="24"/>
          <w:szCs w:val="24"/>
        </w:rPr>
        <w:t xml:space="preserve">LSMU rezidentūros programų bazių sąrašas </w:t>
      </w:r>
      <w:r w:rsidR="00072A76" w:rsidRPr="00124706">
        <w:rPr>
          <w:sz w:val="24"/>
          <w:szCs w:val="24"/>
        </w:rPr>
        <w:t xml:space="preserve">su siūlomais atlikti ciklais </w:t>
      </w:r>
      <w:r w:rsidRPr="00124706">
        <w:rPr>
          <w:sz w:val="24"/>
          <w:szCs w:val="24"/>
        </w:rPr>
        <w:t>skelbia</w:t>
      </w:r>
      <w:r w:rsidR="00072A76" w:rsidRPr="00124706">
        <w:rPr>
          <w:sz w:val="24"/>
          <w:szCs w:val="24"/>
        </w:rPr>
        <w:t xml:space="preserve">mas: </w:t>
      </w:r>
      <w:hyperlink r:id="rId10" w:history="1">
        <w:r w:rsidR="000C5DC5" w:rsidRPr="00124706">
          <w:rPr>
            <w:rStyle w:val="Hyperlink"/>
            <w:sz w:val="24"/>
            <w:szCs w:val="24"/>
          </w:rPr>
          <w:t>LSMU rezidentūros bazės pagal programas</w:t>
        </w:r>
      </w:hyperlink>
    </w:p>
    <w:p w14:paraId="27BED53D" w14:textId="4C1866D0" w:rsidR="000F391A" w:rsidRPr="00124706" w:rsidRDefault="000F391A" w:rsidP="000C5DC5">
      <w:pPr>
        <w:pStyle w:val="ListParagraph"/>
        <w:tabs>
          <w:tab w:val="left" w:pos="1276"/>
        </w:tabs>
        <w:spacing w:line="240" w:lineRule="auto"/>
        <w:ind w:firstLine="556"/>
        <w:jc w:val="both"/>
        <w:rPr>
          <w:sz w:val="24"/>
          <w:szCs w:val="24"/>
        </w:rPr>
      </w:pPr>
      <w:r w:rsidRPr="00124706">
        <w:rPr>
          <w:sz w:val="24"/>
          <w:szCs w:val="24"/>
        </w:rPr>
        <w:t xml:space="preserve">Rezidentas, </w:t>
      </w:r>
      <w:r w:rsidR="00072A76" w:rsidRPr="00124706">
        <w:rPr>
          <w:sz w:val="24"/>
          <w:szCs w:val="24"/>
        </w:rPr>
        <w:t xml:space="preserve">norintis pasirinkti </w:t>
      </w:r>
      <w:r w:rsidRPr="00124706">
        <w:rPr>
          <w:sz w:val="24"/>
          <w:szCs w:val="24"/>
        </w:rPr>
        <w:t xml:space="preserve">LSMU </w:t>
      </w:r>
      <w:r w:rsidR="00072A76" w:rsidRPr="00124706">
        <w:rPr>
          <w:sz w:val="24"/>
          <w:szCs w:val="24"/>
        </w:rPr>
        <w:t>Kauno ligoninę</w:t>
      </w:r>
      <w:r w:rsidRPr="00124706">
        <w:rPr>
          <w:sz w:val="24"/>
          <w:szCs w:val="24"/>
        </w:rPr>
        <w:t xml:space="preserve"> kaip rezident</w:t>
      </w:r>
      <w:r w:rsidR="000C5DC5" w:rsidRPr="00124706">
        <w:rPr>
          <w:sz w:val="24"/>
          <w:szCs w:val="24"/>
        </w:rPr>
        <w:t>ūros bazę, turi tai suderinti</w:t>
      </w:r>
      <w:r w:rsidRPr="00124706">
        <w:rPr>
          <w:sz w:val="24"/>
          <w:szCs w:val="24"/>
        </w:rPr>
        <w:t xml:space="preserve"> </w:t>
      </w:r>
      <w:r w:rsidR="000C5DC5" w:rsidRPr="00124706">
        <w:rPr>
          <w:sz w:val="24"/>
          <w:szCs w:val="24"/>
        </w:rPr>
        <w:t>su rezidentūros koordinatoriumi, klinikos (katedros, instituto) atsakingo už rezidentūros studijų programą, kurioje studijuoja rezidentas, vadovu, ir Podiplominių studijų centro dekanu</w:t>
      </w:r>
      <w:r w:rsidRPr="00124706">
        <w:rPr>
          <w:sz w:val="24"/>
          <w:szCs w:val="24"/>
        </w:rPr>
        <w:t>.</w:t>
      </w:r>
      <w:r w:rsidR="00744CB8" w:rsidRPr="00124706">
        <w:rPr>
          <w:rStyle w:val="FootnoteReference"/>
          <w:sz w:val="24"/>
          <w:szCs w:val="24"/>
        </w:rPr>
        <w:footnoteReference w:id="1"/>
      </w:r>
      <w:r w:rsidRPr="00124706">
        <w:rPr>
          <w:sz w:val="24"/>
          <w:szCs w:val="24"/>
        </w:rPr>
        <w:t xml:space="preserve"> </w:t>
      </w:r>
    </w:p>
    <w:p w14:paraId="6BD7C785" w14:textId="77777777" w:rsidR="003D3CB6" w:rsidRPr="00124706" w:rsidRDefault="003D3CB6" w:rsidP="00E0016F">
      <w:pPr>
        <w:pStyle w:val="ListParagraph"/>
        <w:spacing w:line="240" w:lineRule="auto"/>
        <w:ind w:firstLine="556"/>
        <w:jc w:val="both"/>
        <w:rPr>
          <w:sz w:val="24"/>
          <w:szCs w:val="24"/>
        </w:rPr>
      </w:pPr>
    </w:p>
    <w:p w14:paraId="3F499464" w14:textId="31499297" w:rsidR="006B79CF" w:rsidRPr="00124706" w:rsidRDefault="000C5DC5" w:rsidP="00E0016F">
      <w:pPr>
        <w:pStyle w:val="ListParagraph"/>
        <w:numPr>
          <w:ilvl w:val="0"/>
          <w:numId w:val="1"/>
        </w:numPr>
        <w:spacing w:line="240" w:lineRule="auto"/>
        <w:ind w:hanging="11"/>
        <w:jc w:val="both"/>
        <w:rPr>
          <w:b/>
          <w:bCs/>
          <w:sz w:val="24"/>
          <w:szCs w:val="24"/>
        </w:rPr>
      </w:pPr>
      <w:r w:rsidRPr="00124706">
        <w:rPr>
          <w:b/>
          <w:bCs/>
          <w:sz w:val="24"/>
          <w:szCs w:val="24"/>
        </w:rPr>
        <w:t xml:space="preserve">Kaip įsidarbinti </w:t>
      </w:r>
      <w:r w:rsidR="006B79CF" w:rsidRPr="00124706">
        <w:rPr>
          <w:b/>
          <w:bCs/>
          <w:sz w:val="24"/>
          <w:szCs w:val="24"/>
        </w:rPr>
        <w:t>LSMU Kauno ligonin</w:t>
      </w:r>
      <w:r w:rsidRPr="00124706">
        <w:rPr>
          <w:b/>
          <w:bCs/>
          <w:sz w:val="24"/>
          <w:szCs w:val="24"/>
        </w:rPr>
        <w:t>ėje</w:t>
      </w:r>
      <w:r w:rsidR="006B79CF" w:rsidRPr="00124706">
        <w:rPr>
          <w:b/>
          <w:bCs/>
          <w:sz w:val="24"/>
          <w:szCs w:val="24"/>
        </w:rPr>
        <w:t>? Kur ir kokius dokumentus pateikti?</w:t>
      </w:r>
    </w:p>
    <w:p w14:paraId="75B22276" w14:textId="75E40B69" w:rsidR="006B79CF" w:rsidRPr="00124706" w:rsidRDefault="006B79CF" w:rsidP="00E0016F">
      <w:pPr>
        <w:spacing w:line="240" w:lineRule="auto"/>
        <w:ind w:left="709" w:firstLine="567"/>
        <w:jc w:val="both"/>
        <w:rPr>
          <w:sz w:val="24"/>
          <w:szCs w:val="24"/>
        </w:rPr>
      </w:pPr>
      <w:r w:rsidRPr="00124706">
        <w:rPr>
          <w:sz w:val="24"/>
          <w:szCs w:val="24"/>
        </w:rPr>
        <w:t>Rez</w:t>
      </w:r>
      <w:r w:rsidR="000C5DC5" w:rsidRPr="00124706">
        <w:rPr>
          <w:sz w:val="24"/>
          <w:szCs w:val="24"/>
        </w:rPr>
        <w:t xml:space="preserve">identai, norintys įsidarbinti </w:t>
      </w:r>
      <w:r w:rsidRPr="00124706">
        <w:rPr>
          <w:sz w:val="24"/>
          <w:szCs w:val="24"/>
        </w:rPr>
        <w:t>LSMU Kauno ligonin</w:t>
      </w:r>
      <w:r w:rsidR="000C5DC5" w:rsidRPr="00124706">
        <w:rPr>
          <w:sz w:val="24"/>
          <w:szCs w:val="24"/>
        </w:rPr>
        <w:t>ėje</w:t>
      </w:r>
      <w:r w:rsidRPr="00124706">
        <w:rPr>
          <w:sz w:val="24"/>
          <w:szCs w:val="24"/>
        </w:rPr>
        <w:t xml:space="preserve">, turi atvykti į LSMU Kauno ligoninės </w:t>
      </w:r>
      <w:r w:rsidR="000C5DC5" w:rsidRPr="00124706">
        <w:rPr>
          <w:sz w:val="24"/>
          <w:szCs w:val="24"/>
        </w:rPr>
        <w:t xml:space="preserve">Žmogiškųjų išteklių skyrių </w:t>
      </w:r>
      <w:r w:rsidRPr="00124706">
        <w:rPr>
          <w:sz w:val="24"/>
          <w:szCs w:val="24"/>
        </w:rPr>
        <w:t xml:space="preserve">(adresu Josvainių g. 2, Kaunas, </w:t>
      </w:r>
      <w:r w:rsidR="00F7596B" w:rsidRPr="00124706">
        <w:rPr>
          <w:sz w:val="24"/>
          <w:szCs w:val="24"/>
        </w:rPr>
        <w:t>460</w:t>
      </w:r>
      <w:r w:rsidR="00457280" w:rsidRPr="00124706">
        <w:rPr>
          <w:sz w:val="24"/>
          <w:szCs w:val="24"/>
        </w:rPr>
        <w:t xml:space="preserve"> kab. arba </w:t>
      </w:r>
      <w:r w:rsidR="00F7596B" w:rsidRPr="00124706">
        <w:rPr>
          <w:sz w:val="24"/>
          <w:szCs w:val="24"/>
        </w:rPr>
        <w:t>459</w:t>
      </w:r>
      <w:r w:rsidRPr="00124706">
        <w:rPr>
          <w:sz w:val="24"/>
          <w:szCs w:val="24"/>
        </w:rPr>
        <w:t xml:space="preserve"> kab.</w:t>
      </w:r>
      <w:r w:rsidR="00ED6534" w:rsidRPr="00124706">
        <w:rPr>
          <w:sz w:val="24"/>
          <w:szCs w:val="24"/>
        </w:rPr>
        <w:t>, dėl</w:t>
      </w:r>
      <w:r w:rsidR="00ED6534" w:rsidRPr="00124706">
        <w:rPr>
          <w:color w:val="000000" w:themeColor="text1"/>
          <w:sz w:val="24"/>
          <w:szCs w:val="24"/>
        </w:rPr>
        <w:t xml:space="preserve"> psichiatrijos rezidentūros 458 kab.</w:t>
      </w:r>
      <w:r w:rsidRPr="00124706">
        <w:rPr>
          <w:color w:val="000000" w:themeColor="text1"/>
          <w:sz w:val="24"/>
          <w:szCs w:val="24"/>
        </w:rPr>
        <w:t>)</w:t>
      </w:r>
      <w:r w:rsidRPr="00124706">
        <w:rPr>
          <w:sz w:val="24"/>
          <w:szCs w:val="24"/>
        </w:rPr>
        <w:t xml:space="preserve"> </w:t>
      </w:r>
      <w:r w:rsidRPr="00124706">
        <w:rPr>
          <w:color w:val="FF0000"/>
          <w:sz w:val="24"/>
          <w:szCs w:val="24"/>
        </w:rPr>
        <w:t>ne vėliau kaip likus 5 d.</w:t>
      </w:r>
      <w:r w:rsidR="00F922C1" w:rsidRPr="00124706">
        <w:rPr>
          <w:color w:val="FF0000"/>
          <w:sz w:val="24"/>
          <w:szCs w:val="24"/>
        </w:rPr>
        <w:t xml:space="preserve"> </w:t>
      </w:r>
      <w:r w:rsidRPr="00124706">
        <w:rPr>
          <w:color w:val="FF0000"/>
          <w:sz w:val="24"/>
          <w:szCs w:val="24"/>
        </w:rPr>
        <w:t xml:space="preserve">d. </w:t>
      </w:r>
      <w:r w:rsidRPr="00124706">
        <w:rPr>
          <w:sz w:val="24"/>
          <w:szCs w:val="24"/>
        </w:rPr>
        <w:t>iki numatomo pirmojo ciklo pradžios ir pateikti šiuos dokumentus:</w:t>
      </w:r>
    </w:p>
    <w:p w14:paraId="43AF0A4F" w14:textId="00E66969" w:rsidR="00B67755" w:rsidRPr="00124706" w:rsidRDefault="00B67755" w:rsidP="00B67755">
      <w:pPr>
        <w:pStyle w:val="ListParagraph"/>
        <w:numPr>
          <w:ilvl w:val="0"/>
          <w:numId w:val="8"/>
        </w:numPr>
        <w:spacing w:line="240" w:lineRule="auto"/>
        <w:ind w:left="1701" w:hanging="425"/>
        <w:jc w:val="both"/>
        <w:rPr>
          <w:sz w:val="24"/>
          <w:szCs w:val="24"/>
        </w:rPr>
      </w:pPr>
      <w:r w:rsidRPr="00124706">
        <w:rPr>
          <w:sz w:val="24"/>
          <w:szCs w:val="24"/>
        </w:rPr>
        <w:t xml:space="preserve">Galiojančią </w:t>
      </w:r>
      <w:r w:rsidR="00F922C1" w:rsidRPr="00124706">
        <w:rPr>
          <w:sz w:val="24"/>
          <w:szCs w:val="24"/>
        </w:rPr>
        <w:t>a</w:t>
      </w:r>
      <w:r w:rsidRPr="00124706">
        <w:rPr>
          <w:sz w:val="24"/>
          <w:szCs w:val="24"/>
        </w:rPr>
        <w:t>smens tapatybės kortelę arba pasą;</w:t>
      </w:r>
    </w:p>
    <w:p w14:paraId="648A9778" w14:textId="3AE87E6F" w:rsidR="006B79CF" w:rsidRPr="00124706" w:rsidRDefault="006B79CF" w:rsidP="00E0016F">
      <w:pPr>
        <w:pStyle w:val="ListParagraph"/>
        <w:numPr>
          <w:ilvl w:val="0"/>
          <w:numId w:val="8"/>
        </w:numPr>
        <w:spacing w:line="240" w:lineRule="auto"/>
        <w:ind w:left="1701" w:hanging="425"/>
        <w:jc w:val="both"/>
        <w:rPr>
          <w:sz w:val="24"/>
          <w:szCs w:val="24"/>
        </w:rPr>
      </w:pPr>
      <w:r w:rsidRPr="00124706">
        <w:rPr>
          <w:sz w:val="24"/>
          <w:szCs w:val="24"/>
        </w:rPr>
        <w:t>Prašymą dėl priėmimo į darbą (</w:t>
      </w:r>
      <w:r w:rsidR="00C01148" w:rsidRPr="00124706">
        <w:rPr>
          <w:sz w:val="24"/>
          <w:szCs w:val="24"/>
        </w:rPr>
        <w:t>1 priedas</w:t>
      </w:r>
      <w:r w:rsidRPr="00124706">
        <w:rPr>
          <w:sz w:val="24"/>
          <w:szCs w:val="24"/>
        </w:rPr>
        <w:t>);</w:t>
      </w:r>
    </w:p>
    <w:p w14:paraId="7F216AE8" w14:textId="103E8CAE" w:rsidR="006B79CF" w:rsidRPr="00124706" w:rsidRDefault="006B79CF" w:rsidP="00E0016F">
      <w:pPr>
        <w:pStyle w:val="ListParagraph"/>
        <w:numPr>
          <w:ilvl w:val="0"/>
          <w:numId w:val="8"/>
        </w:numPr>
        <w:spacing w:line="240" w:lineRule="auto"/>
        <w:ind w:left="1701" w:hanging="425"/>
        <w:jc w:val="both"/>
        <w:rPr>
          <w:sz w:val="24"/>
          <w:szCs w:val="24"/>
        </w:rPr>
      </w:pPr>
      <w:r w:rsidRPr="00124706">
        <w:rPr>
          <w:sz w:val="24"/>
          <w:szCs w:val="24"/>
        </w:rPr>
        <w:t>Asmens duomenų lapą (</w:t>
      </w:r>
      <w:r w:rsidR="00C01148" w:rsidRPr="00124706">
        <w:rPr>
          <w:sz w:val="24"/>
          <w:szCs w:val="24"/>
        </w:rPr>
        <w:t>2 priedas</w:t>
      </w:r>
      <w:r w:rsidRPr="00124706">
        <w:rPr>
          <w:sz w:val="24"/>
          <w:szCs w:val="24"/>
        </w:rPr>
        <w:t>);</w:t>
      </w:r>
    </w:p>
    <w:p w14:paraId="6B2B7B6D" w14:textId="7AC983A8" w:rsidR="006B79CF" w:rsidRPr="00124706" w:rsidRDefault="006B79CF" w:rsidP="00E0016F">
      <w:pPr>
        <w:pStyle w:val="ListParagraph"/>
        <w:numPr>
          <w:ilvl w:val="0"/>
          <w:numId w:val="8"/>
        </w:numPr>
        <w:spacing w:line="240" w:lineRule="auto"/>
        <w:ind w:left="1701" w:hanging="425"/>
        <w:jc w:val="both"/>
        <w:rPr>
          <w:sz w:val="24"/>
          <w:szCs w:val="24"/>
        </w:rPr>
      </w:pPr>
      <w:r w:rsidRPr="00124706">
        <w:rPr>
          <w:sz w:val="24"/>
          <w:szCs w:val="24"/>
        </w:rPr>
        <w:t>Diplom</w:t>
      </w:r>
      <w:r w:rsidR="00457280" w:rsidRPr="00124706">
        <w:rPr>
          <w:sz w:val="24"/>
          <w:szCs w:val="24"/>
        </w:rPr>
        <w:t>ą</w:t>
      </w:r>
      <w:r w:rsidRPr="00124706">
        <w:rPr>
          <w:sz w:val="24"/>
          <w:szCs w:val="24"/>
        </w:rPr>
        <w:t>, internatūros pažymėjim</w:t>
      </w:r>
      <w:r w:rsidR="00457280" w:rsidRPr="00124706">
        <w:rPr>
          <w:sz w:val="24"/>
          <w:szCs w:val="24"/>
        </w:rPr>
        <w:t>ą</w:t>
      </w:r>
      <w:r w:rsidRPr="00124706">
        <w:rPr>
          <w:sz w:val="24"/>
          <w:szCs w:val="24"/>
        </w:rPr>
        <w:t>;</w:t>
      </w:r>
    </w:p>
    <w:p w14:paraId="3A27A6C3" w14:textId="1F2C428F" w:rsidR="006B79CF" w:rsidRPr="00124706" w:rsidRDefault="001A464A" w:rsidP="00E0016F">
      <w:pPr>
        <w:pStyle w:val="ListParagraph"/>
        <w:numPr>
          <w:ilvl w:val="0"/>
          <w:numId w:val="8"/>
        </w:numPr>
        <w:spacing w:line="240" w:lineRule="auto"/>
        <w:ind w:left="1701" w:hanging="425"/>
        <w:jc w:val="both"/>
        <w:rPr>
          <w:sz w:val="24"/>
          <w:szCs w:val="24"/>
        </w:rPr>
      </w:pPr>
      <w:r w:rsidRPr="00124706">
        <w:rPr>
          <w:sz w:val="24"/>
          <w:szCs w:val="24"/>
        </w:rPr>
        <w:t>Licencijos numerį</w:t>
      </w:r>
      <w:r w:rsidRPr="00124706">
        <w:rPr>
          <w:rStyle w:val="FootnoteReference"/>
          <w:sz w:val="24"/>
          <w:szCs w:val="24"/>
        </w:rPr>
        <w:footnoteReference w:id="2"/>
      </w:r>
      <w:r w:rsidRPr="00124706">
        <w:rPr>
          <w:sz w:val="24"/>
          <w:szCs w:val="24"/>
        </w:rPr>
        <w:t>;</w:t>
      </w:r>
    </w:p>
    <w:p w14:paraId="31F96CAF" w14:textId="77777777" w:rsidR="000C5DC5" w:rsidRPr="00124706" w:rsidRDefault="009B7288" w:rsidP="000C5DC5">
      <w:pPr>
        <w:pStyle w:val="ListParagraph"/>
        <w:numPr>
          <w:ilvl w:val="0"/>
          <w:numId w:val="8"/>
        </w:numPr>
        <w:spacing w:line="240" w:lineRule="auto"/>
        <w:ind w:left="1701" w:hanging="425"/>
        <w:jc w:val="both"/>
        <w:rPr>
          <w:sz w:val="24"/>
          <w:szCs w:val="24"/>
        </w:rPr>
      </w:pPr>
      <w:r w:rsidRPr="00124706">
        <w:rPr>
          <w:sz w:val="24"/>
          <w:szCs w:val="24"/>
        </w:rPr>
        <w:t>1 nuotrauką;</w:t>
      </w:r>
    </w:p>
    <w:p w14:paraId="2CE08062" w14:textId="1CAA7848" w:rsidR="009B7288" w:rsidRPr="00124706" w:rsidRDefault="009B7288" w:rsidP="000C5DC5">
      <w:pPr>
        <w:pStyle w:val="ListParagraph"/>
        <w:numPr>
          <w:ilvl w:val="0"/>
          <w:numId w:val="8"/>
        </w:numPr>
        <w:spacing w:line="240" w:lineRule="auto"/>
        <w:ind w:left="1701" w:hanging="425"/>
        <w:jc w:val="both"/>
        <w:rPr>
          <w:sz w:val="24"/>
          <w:szCs w:val="24"/>
        </w:rPr>
      </w:pPr>
      <w:r w:rsidRPr="00124706">
        <w:rPr>
          <w:sz w:val="24"/>
          <w:szCs w:val="24"/>
        </w:rPr>
        <w:t xml:space="preserve">Galiojančią </w:t>
      </w:r>
      <w:r w:rsidR="000C5DC5" w:rsidRPr="00124706">
        <w:rPr>
          <w:sz w:val="24"/>
          <w:szCs w:val="24"/>
        </w:rPr>
        <w:t xml:space="preserve">asmens medicininę knygelę (sveikatos pasą) F Nr.048/a </w:t>
      </w:r>
      <w:r w:rsidRPr="00124706">
        <w:rPr>
          <w:sz w:val="24"/>
          <w:szCs w:val="24"/>
        </w:rPr>
        <w:t>arba sveikatos pažymą;</w:t>
      </w:r>
    </w:p>
    <w:p w14:paraId="3CD88DD0" w14:textId="342EAB6F" w:rsidR="004C0CAE" w:rsidRPr="00124706" w:rsidRDefault="004C0CAE" w:rsidP="00E0016F">
      <w:pPr>
        <w:pStyle w:val="ListParagraph"/>
        <w:numPr>
          <w:ilvl w:val="0"/>
          <w:numId w:val="8"/>
        </w:numPr>
        <w:spacing w:line="240" w:lineRule="auto"/>
        <w:ind w:left="1701" w:hanging="425"/>
        <w:jc w:val="both"/>
        <w:rPr>
          <w:sz w:val="24"/>
          <w:szCs w:val="24"/>
        </w:rPr>
      </w:pPr>
      <w:r w:rsidRPr="00124706">
        <w:rPr>
          <w:sz w:val="24"/>
          <w:szCs w:val="24"/>
        </w:rPr>
        <w:t>Darbingumo lygio išvadų dėl darbo pobūdžio ir sąlygų duomenis</w:t>
      </w:r>
      <w:r w:rsidR="00457280" w:rsidRPr="00124706">
        <w:rPr>
          <w:sz w:val="24"/>
          <w:szCs w:val="24"/>
        </w:rPr>
        <w:t xml:space="preserve"> </w:t>
      </w:r>
      <w:r w:rsidRPr="00124706">
        <w:rPr>
          <w:sz w:val="24"/>
          <w:szCs w:val="24"/>
        </w:rPr>
        <w:t>(jeigu taikoma);</w:t>
      </w:r>
    </w:p>
    <w:p w14:paraId="3862C326" w14:textId="7597B547" w:rsidR="004C0CAE" w:rsidRPr="00124706" w:rsidRDefault="004C0CAE" w:rsidP="00E0016F">
      <w:pPr>
        <w:pStyle w:val="ListParagraph"/>
        <w:numPr>
          <w:ilvl w:val="0"/>
          <w:numId w:val="8"/>
        </w:numPr>
        <w:spacing w:line="240" w:lineRule="auto"/>
        <w:ind w:left="1701" w:hanging="425"/>
        <w:jc w:val="both"/>
        <w:rPr>
          <w:sz w:val="24"/>
          <w:szCs w:val="24"/>
        </w:rPr>
      </w:pPr>
      <w:r w:rsidRPr="00124706">
        <w:rPr>
          <w:sz w:val="24"/>
          <w:szCs w:val="24"/>
        </w:rPr>
        <w:lastRenderedPageBreak/>
        <w:t>Privačių interesų deklaracij</w:t>
      </w:r>
      <w:r w:rsidR="00457280" w:rsidRPr="00124706">
        <w:rPr>
          <w:sz w:val="24"/>
          <w:szCs w:val="24"/>
        </w:rPr>
        <w:t>ą – t.</w:t>
      </w:r>
      <w:r w:rsidR="000C5DC5" w:rsidRPr="00124706">
        <w:rPr>
          <w:sz w:val="24"/>
          <w:szCs w:val="24"/>
        </w:rPr>
        <w:t xml:space="preserve"> </w:t>
      </w:r>
      <w:r w:rsidR="00457280" w:rsidRPr="00124706">
        <w:rPr>
          <w:sz w:val="24"/>
          <w:szCs w:val="24"/>
        </w:rPr>
        <w:t>y. Prašymo dėl priėmimo į darbą formoje pažymėti, jog yra susipažinęs su pareiga deklaruoti LSMU Kauno ligoninę</w:t>
      </w:r>
      <w:r w:rsidR="00C55EB1">
        <w:rPr>
          <w:sz w:val="24"/>
          <w:szCs w:val="24"/>
        </w:rPr>
        <w:t>,</w:t>
      </w:r>
      <w:r w:rsidR="00457280" w:rsidRPr="00124706">
        <w:rPr>
          <w:sz w:val="24"/>
          <w:szCs w:val="24"/>
        </w:rPr>
        <w:t xml:space="preserve"> kaip darbovietę</w:t>
      </w:r>
      <w:r w:rsidR="00C01148" w:rsidRPr="00124706">
        <w:rPr>
          <w:sz w:val="24"/>
          <w:szCs w:val="24"/>
        </w:rPr>
        <w:t xml:space="preserve"> nustatyta tvarka</w:t>
      </w:r>
      <w:r w:rsidR="00A4682A" w:rsidRPr="00124706">
        <w:rPr>
          <w:rStyle w:val="FootnoteReference"/>
          <w:sz w:val="24"/>
          <w:szCs w:val="24"/>
        </w:rPr>
        <w:footnoteReference w:id="3"/>
      </w:r>
    </w:p>
    <w:p w14:paraId="21152D08" w14:textId="419A95CF" w:rsidR="009B7288" w:rsidRPr="00124706" w:rsidRDefault="009B7288" w:rsidP="00E0016F">
      <w:pPr>
        <w:pStyle w:val="ListParagraph"/>
        <w:numPr>
          <w:ilvl w:val="0"/>
          <w:numId w:val="8"/>
        </w:numPr>
        <w:spacing w:line="240" w:lineRule="auto"/>
        <w:ind w:left="1701" w:hanging="425"/>
        <w:jc w:val="both"/>
        <w:rPr>
          <w:sz w:val="24"/>
          <w:szCs w:val="24"/>
        </w:rPr>
      </w:pPr>
      <w:r w:rsidRPr="00124706">
        <w:rPr>
          <w:sz w:val="24"/>
          <w:szCs w:val="24"/>
        </w:rPr>
        <w:t xml:space="preserve">Vardo, pavardės keitimo dokumento kopiją (jeigu pateikiamuose dokumentuose nurodytos skirtingos pavardės </w:t>
      </w:r>
      <w:r w:rsidR="000C5DC5" w:rsidRPr="00124706">
        <w:rPr>
          <w:sz w:val="24"/>
          <w:szCs w:val="24"/>
        </w:rPr>
        <w:t xml:space="preserve">ir / </w:t>
      </w:r>
      <w:r w:rsidRPr="00124706">
        <w:rPr>
          <w:sz w:val="24"/>
          <w:szCs w:val="24"/>
        </w:rPr>
        <w:t>ar vardai);</w:t>
      </w:r>
    </w:p>
    <w:p w14:paraId="412EC385" w14:textId="530C2844" w:rsidR="009B7288" w:rsidRPr="00124706" w:rsidRDefault="009B7288" w:rsidP="00E0016F">
      <w:pPr>
        <w:pStyle w:val="ListParagraph"/>
        <w:numPr>
          <w:ilvl w:val="0"/>
          <w:numId w:val="8"/>
        </w:numPr>
        <w:spacing w:line="240" w:lineRule="auto"/>
        <w:ind w:left="1701" w:hanging="425"/>
        <w:jc w:val="both"/>
        <w:rPr>
          <w:sz w:val="24"/>
          <w:szCs w:val="24"/>
        </w:rPr>
      </w:pPr>
      <w:r w:rsidRPr="00124706">
        <w:rPr>
          <w:sz w:val="24"/>
          <w:szCs w:val="24"/>
        </w:rPr>
        <w:t>Vaikų (iki 12 m.) gimimo liudijim</w:t>
      </w:r>
      <w:r w:rsidR="00457280" w:rsidRPr="00124706">
        <w:rPr>
          <w:sz w:val="24"/>
          <w:szCs w:val="24"/>
        </w:rPr>
        <w:t>ą</w:t>
      </w:r>
      <w:r w:rsidR="00E2268A" w:rsidRPr="00124706">
        <w:rPr>
          <w:sz w:val="24"/>
          <w:szCs w:val="24"/>
        </w:rPr>
        <w:t>(</w:t>
      </w:r>
      <w:r w:rsidR="00457280" w:rsidRPr="00124706">
        <w:rPr>
          <w:sz w:val="24"/>
          <w:szCs w:val="24"/>
        </w:rPr>
        <w:t>-us</w:t>
      </w:r>
      <w:r w:rsidR="00E2268A" w:rsidRPr="00124706">
        <w:rPr>
          <w:sz w:val="24"/>
          <w:szCs w:val="24"/>
        </w:rPr>
        <w:t>)</w:t>
      </w:r>
      <w:r w:rsidR="00457280" w:rsidRPr="00124706">
        <w:rPr>
          <w:sz w:val="24"/>
          <w:szCs w:val="24"/>
        </w:rPr>
        <w:t xml:space="preserve"> </w:t>
      </w:r>
      <w:r w:rsidRPr="00124706">
        <w:rPr>
          <w:sz w:val="24"/>
          <w:szCs w:val="24"/>
        </w:rPr>
        <w:t>(jeigu taikoma);</w:t>
      </w:r>
    </w:p>
    <w:p w14:paraId="68161747" w14:textId="4FE1F368" w:rsidR="006B79CF" w:rsidRPr="00124706" w:rsidRDefault="006B79CF" w:rsidP="00E0016F">
      <w:pPr>
        <w:spacing w:line="240" w:lineRule="auto"/>
        <w:jc w:val="both"/>
        <w:rPr>
          <w:b/>
          <w:bCs/>
          <w:sz w:val="24"/>
          <w:szCs w:val="24"/>
        </w:rPr>
      </w:pPr>
    </w:p>
    <w:p w14:paraId="2A43B0ED" w14:textId="3721384E" w:rsidR="00A4682A" w:rsidRPr="00124706" w:rsidRDefault="00A4682A" w:rsidP="00E0016F">
      <w:pPr>
        <w:pStyle w:val="ListParagraph"/>
        <w:numPr>
          <w:ilvl w:val="0"/>
          <w:numId w:val="1"/>
        </w:numPr>
        <w:spacing w:line="240" w:lineRule="auto"/>
        <w:ind w:hanging="11"/>
        <w:jc w:val="both"/>
        <w:rPr>
          <w:b/>
          <w:bCs/>
          <w:sz w:val="24"/>
          <w:szCs w:val="24"/>
        </w:rPr>
      </w:pPr>
      <w:r w:rsidRPr="00124706">
        <w:rPr>
          <w:b/>
          <w:bCs/>
          <w:sz w:val="24"/>
          <w:szCs w:val="24"/>
        </w:rPr>
        <w:t>Kokiais kontaktais kreiptis?</w:t>
      </w:r>
    </w:p>
    <w:p w14:paraId="1079DD9C" w14:textId="77777777" w:rsidR="00745911" w:rsidRPr="00124706" w:rsidRDefault="00745911" w:rsidP="00745911">
      <w:pPr>
        <w:pStyle w:val="ListParagraph"/>
        <w:spacing w:line="240" w:lineRule="auto"/>
        <w:jc w:val="both"/>
        <w:rPr>
          <w:b/>
          <w:bCs/>
          <w:sz w:val="24"/>
          <w:szCs w:val="24"/>
        </w:rPr>
      </w:pPr>
    </w:p>
    <w:p w14:paraId="1051E3D9" w14:textId="228E85B5" w:rsidR="00E0016F" w:rsidRPr="00124706" w:rsidRDefault="005F4990" w:rsidP="00745911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ind w:hanging="164"/>
        <w:jc w:val="both"/>
        <w:rPr>
          <w:b/>
          <w:bCs/>
          <w:sz w:val="24"/>
          <w:szCs w:val="24"/>
        </w:rPr>
      </w:pPr>
      <w:r w:rsidRPr="00124706">
        <w:rPr>
          <w:b/>
          <w:bCs/>
          <w:sz w:val="24"/>
          <w:szCs w:val="24"/>
        </w:rPr>
        <w:t>Dėl į</w:t>
      </w:r>
      <w:r w:rsidR="00A4682A" w:rsidRPr="00124706">
        <w:rPr>
          <w:b/>
          <w:bCs/>
          <w:sz w:val="24"/>
          <w:szCs w:val="24"/>
        </w:rPr>
        <w:t>darbinimo</w:t>
      </w:r>
      <w:r w:rsidRPr="00124706">
        <w:rPr>
          <w:b/>
          <w:bCs/>
          <w:sz w:val="24"/>
          <w:szCs w:val="24"/>
        </w:rPr>
        <w:t xml:space="preserve"> ir</w:t>
      </w:r>
      <w:r w:rsidR="00A4682A" w:rsidRPr="00124706">
        <w:rPr>
          <w:b/>
          <w:bCs/>
          <w:sz w:val="24"/>
          <w:szCs w:val="24"/>
        </w:rPr>
        <w:t xml:space="preserve"> </w:t>
      </w:r>
      <w:r w:rsidR="00E0016F" w:rsidRPr="00124706">
        <w:rPr>
          <w:b/>
          <w:bCs/>
          <w:sz w:val="24"/>
          <w:szCs w:val="24"/>
        </w:rPr>
        <w:t>kit</w:t>
      </w:r>
      <w:r w:rsidRPr="00124706">
        <w:rPr>
          <w:b/>
          <w:bCs/>
          <w:sz w:val="24"/>
          <w:szCs w:val="24"/>
        </w:rPr>
        <w:t xml:space="preserve">ų </w:t>
      </w:r>
      <w:r w:rsidR="00E0016F" w:rsidRPr="00124706">
        <w:rPr>
          <w:b/>
          <w:bCs/>
          <w:sz w:val="24"/>
          <w:szCs w:val="24"/>
        </w:rPr>
        <w:t>darbo santykių klausi</w:t>
      </w:r>
      <w:r w:rsidRPr="00124706">
        <w:rPr>
          <w:b/>
          <w:bCs/>
          <w:sz w:val="24"/>
          <w:szCs w:val="24"/>
        </w:rPr>
        <w:t>mų</w:t>
      </w:r>
      <w:r w:rsidR="00E0016F" w:rsidRPr="00124706">
        <w:rPr>
          <w:b/>
          <w:bCs/>
          <w:sz w:val="24"/>
          <w:szCs w:val="24"/>
        </w:rPr>
        <w:t xml:space="preserve">: </w:t>
      </w:r>
      <w:r w:rsidR="00E2268A" w:rsidRPr="00124706">
        <w:rPr>
          <w:b/>
          <w:bCs/>
          <w:sz w:val="24"/>
          <w:szCs w:val="24"/>
        </w:rPr>
        <w:t>Žmogiškųjų išteklių</w:t>
      </w:r>
      <w:r w:rsidR="00E0016F" w:rsidRPr="00124706">
        <w:rPr>
          <w:b/>
          <w:bCs/>
          <w:sz w:val="24"/>
          <w:szCs w:val="24"/>
        </w:rPr>
        <w:t xml:space="preserve"> skyrius, </w:t>
      </w:r>
      <w:r w:rsidR="00E2268A" w:rsidRPr="00124706">
        <w:rPr>
          <w:b/>
          <w:bCs/>
          <w:sz w:val="24"/>
          <w:szCs w:val="24"/>
        </w:rPr>
        <w:t xml:space="preserve">4 aukštas, </w:t>
      </w:r>
      <w:r w:rsidR="00E0016F" w:rsidRPr="00124706">
        <w:rPr>
          <w:b/>
          <w:bCs/>
          <w:sz w:val="24"/>
          <w:szCs w:val="24"/>
        </w:rPr>
        <w:t>Josvainių g. 2, Kaunas</w:t>
      </w:r>
      <w:r w:rsidR="00B477EC" w:rsidRPr="00124706">
        <w:rPr>
          <w:b/>
          <w:bCs/>
          <w:sz w:val="24"/>
          <w:szCs w:val="24"/>
        </w:rPr>
        <w:t xml:space="preserve"> (į</w:t>
      </w:r>
      <w:r w:rsidR="00E2268A" w:rsidRPr="00124706">
        <w:rPr>
          <w:b/>
          <w:bCs/>
          <w:sz w:val="24"/>
          <w:szCs w:val="24"/>
        </w:rPr>
        <w:t>eiti</w:t>
      </w:r>
      <w:r w:rsidR="00B477EC" w:rsidRPr="00124706">
        <w:rPr>
          <w:b/>
          <w:bCs/>
          <w:sz w:val="24"/>
          <w:szCs w:val="24"/>
        </w:rPr>
        <w:t xml:space="preserve"> </w:t>
      </w:r>
      <w:r w:rsidR="00E2268A" w:rsidRPr="00124706">
        <w:rPr>
          <w:b/>
          <w:bCs/>
          <w:sz w:val="24"/>
          <w:szCs w:val="24"/>
        </w:rPr>
        <w:t>per</w:t>
      </w:r>
      <w:r w:rsidR="00B477EC" w:rsidRPr="00124706">
        <w:rPr>
          <w:b/>
          <w:bCs/>
          <w:sz w:val="24"/>
          <w:szCs w:val="24"/>
        </w:rPr>
        <w:t xml:space="preserve"> </w:t>
      </w:r>
      <w:r w:rsidR="00E2268A" w:rsidRPr="00124706">
        <w:rPr>
          <w:b/>
          <w:bCs/>
          <w:sz w:val="24"/>
          <w:szCs w:val="24"/>
        </w:rPr>
        <w:t>„Geriatrijos centro“ įėjimą</w:t>
      </w:r>
      <w:r w:rsidR="00B477EC" w:rsidRPr="00124706">
        <w:rPr>
          <w:b/>
          <w:bCs/>
          <w:sz w:val="24"/>
          <w:szCs w:val="24"/>
        </w:rPr>
        <w:t>)</w:t>
      </w:r>
      <w:r w:rsidR="004D3C84" w:rsidRPr="00124706">
        <w:rPr>
          <w:b/>
          <w:bCs/>
          <w:sz w:val="24"/>
          <w:szCs w:val="24"/>
        </w:rPr>
        <w:t xml:space="preserve"> darbo dienomis nuo 8 val. iki 15 val.:</w:t>
      </w:r>
    </w:p>
    <w:p w14:paraId="181D04D9" w14:textId="75C30AD4" w:rsidR="00E0016F" w:rsidRPr="00124706" w:rsidRDefault="00E0016F" w:rsidP="00BB0503">
      <w:pPr>
        <w:pStyle w:val="ListParagraph"/>
        <w:tabs>
          <w:tab w:val="left" w:pos="1843"/>
        </w:tabs>
        <w:spacing w:after="0" w:line="240" w:lineRule="auto"/>
        <w:ind w:left="1701" w:hanging="283"/>
        <w:jc w:val="both"/>
        <w:rPr>
          <w:sz w:val="24"/>
          <w:szCs w:val="24"/>
        </w:rPr>
      </w:pPr>
      <w:r w:rsidRPr="00124706">
        <w:rPr>
          <w:sz w:val="24"/>
          <w:szCs w:val="24"/>
        </w:rPr>
        <w:t xml:space="preserve">     </w:t>
      </w:r>
      <w:r w:rsidRPr="00124706">
        <w:rPr>
          <w:color w:val="FF0000"/>
          <w:sz w:val="24"/>
          <w:szCs w:val="24"/>
        </w:rPr>
        <w:t xml:space="preserve">Rezidentams, kurie rezidentūros ciklus vykdys </w:t>
      </w:r>
      <w:r w:rsidR="00F922C1" w:rsidRPr="00124706">
        <w:rPr>
          <w:b/>
          <w:bCs/>
          <w:color w:val="FF0000"/>
          <w:sz w:val="24"/>
          <w:szCs w:val="24"/>
        </w:rPr>
        <w:t>Šančių</w:t>
      </w:r>
      <w:r w:rsidR="00E2268A" w:rsidRPr="00124706">
        <w:rPr>
          <w:b/>
          <w:bCs/>
          <w:color w:val="FF0000"/>
          <w:sz w:val="24"/>
          <w:szCs w:val="24"/>
        </w:rPr>
        <w:t xml:space="preserve"> </w:t>
      </w:r>
      <w:r w:rsidRPr="00124706">
        <w:rPr>
          <w:b/>
          <w:bCs/>
          <w:color w:val="FF0000"/>
          <w:sz w:val="24"/>
          <w:szCs w:val="24"/>
        </w:rPr>
        <w:t>padaliniuose</w:t>
      </w:r>
      <w:r w:rsidRPr="00124706">
        <w:rPr>
          <w:color w:val="FF0000"/>
          <w:sz w:val="24"/>
          <w:szCs w:val="24"/>
        </w:rPr>
        <w:t>:</w:t>
      </w:r>
      <w:r w:rsidRPr="00124706">
        <w:rPr>
          <w:sz w:val="24"/>
          <w:szCs w:val="24"/>
        </w:rPr>
        <w:t xml:space="preserve"> </w:t>
      </w:r>
    </w:p>
    <w:p w14:paraId="618BD6D9" w14:textId="779ACC29" w:rsidR="00AE1EF9" w:rsidRPr="00124706" w:rsidRDefault="00E0016F" w:rsidP="00AE1EF9">
      <w:pPr>
        <w:pStyle w:val="ListParagraph"/>
        <w:tabs>
          <w:tab w:val="left" w:pos="1843"/>
        </w:tabs>
        <w:spacing w:after="0" w:line="240" w:lineRule="auto"/>
        <w:ind w:left="1701"/>
        <w:jc w:val="both"/>
        <w:rPr>
          <w:sz w:val="24"/>
          <w:szCs w:val="24"/>
          <w:lang w:val="en-US"/>
        </w:rPr>
      </w:pPr>
      <w:r w:rsidRPr="00124706">
        <w:rPr>
          <w:sz w:val="24"/>
          <w:szCs w:val="24"/>
        </w:rPr>
        <w:t xml:space="preserve">Lina Norkevičienė, personalo </w:t>
      </w:r>
      <w:r w:rsidR="00E2268A" w:rsidRPr="00124706">
        <w:rPr>
          <w:sz w:val="24"/>
          <w:szCs w:val="24"/>
        </w:rPr>
        <w:t>specialistė, e</w:t>
      </w:r>
      <w:r w:rsidRPr="00124706">
        <w:rPr>
          <w:sz w:val="24"/>
          <w:szCs w:val="24"/>
        </w:rPr>
        <w:t>.</w:t>
      </w:r>
      <w:r w:rsidR="00E2268A" w:rsidRPr="00124706">
        <w:rPr>
          <w:sz w:val="24"/>
          <w:szCs w:val="24"/>
        </w:rPr>
        <w:t xml:space="preserve"> </w:t>
      </w:r>
      <w:r w:rsidRPr="00124706">
        <w:rPr>
          <w:sz w:val="24"/>
          <w:szCs w:val="24"/>
        </w:rPr>
        <w:t xml:space="preserve">p. </w:t>
      </w:r>
      <w:hyperlink r:id="rId11" w:history="1">
        <w:r w:rsidRPr="00124706">
          <w:rPr>
            <w:rStyle w:val="Hyperlink"/>
            <w:color w:val="4472C4" w:themeColor="accent1"/>
            <w:sz w:val="24"/>
            <w:szCs w:val="24"/>
          </w:rPr>
          <w:t>lina.norkeviciene</w:t>
        </w:r>
        <w:r w:rsidRPr="00124706">
          <w:rPr>
            <w:rStyle w:val="Hyperlink"/>
            <w:color w:val="4472C4" w:themeColor="accent1"/>
            <w:sz w:val="24"/>
            <w:szCs w:val="24"/>
            <w:lang w:val="en-US"/>
          </w:rPr>
          <w:t>@kaunoligonine.lt</w:t>
        </w:r>
      </w:hyperlink>
      <w:r w:rsidRPr="00124706">
        <w:rPr>
          <w:sz w:val="24"/>
          <w:szCs w:val="24"/>
          <w:lang w:val="en-US"/>
        </w:rPr>
        <w:t xml:space="preserve">, tel. </w:t>
      </w:r>
      <w:r w:rsidR="00E2268A" w:rsidRPr="00124706">
        <w:rPr>
          <w:sz w:val="24"/>
          <w:szCs w:val="24"/>
          <w:lang w:val="en-US"/>
        </w:rPr>
        <w:t>(0</w:t>
      </w:r>
      <w:r w:rsidRPr="00124706">
        <w:rPr>
          <w:sz w:val="24"/>
          <w:szCs w:val="24"/>
          <w:lang w:val="en-US"/>
        </w:rPr>
        <w:t xml:space="preserve"> 37</w:t>
      </w:r>
      <w:r w:rsidR="00E2268A" w:rsidRPr="00124706">
        <w:rPr>
          <w:sz w:val="24"/>
          <w:szCs w:val="24"/>
          <w:lang w:val="en-US"/>
        </w:rPr>
        <w:t>)</w:t>
      </w:r>
      <w:r w:rsidRPr="00124706">
        <w:rPr>
          <w:sz w:val="24"/>
          <w:szCs w:val="24"/>
          <w:lang w:val="en-US"/>
        </w:rPr>
        <w:t xml:space="preserve"> 342</w:t>
      </w:r>
      <w:r w:rsidR="00E2268A" w:rsidRPr="00124706">
        <w:rPr>
          <w:sz w:val="24"/>
          <w:szCs w:val="24"/>
          <w:lang w:val="en-US"/>
        </w:rPr>
        <w:t xml:space="preserve"> </w:t>
      </w:r>
      <w:r w:rsidRPr="00124706">
        <w:rPr>
          <w:sz w:val="24"/>
          <w:szCs w:val="24"/>
          <w:lang w:val="en-US"/>
        </w:rPr>
        <w:t xml:space="preserve">531, </w:t>
      </w:r>
    </w:p>
    <w:p w14:paraId="7B6AA28E" w14:textId="2DDAD68B" w:rsidR="00E0016F" w:rsidRPr="00124706" w:rsidRDefault="00AE1EF9" w:rsidP="00AE1EF9">
      <w:pPr>
        <w:pStyle w:val="ListParagraph"/>
        <w:tabs>
          <w:tab w:val="left" w:pos="1843"/>
        </w:tabs>
        <w:spacing w:after="0" w:line="240" w:lineRule="auto"/>
        <w:ind w:left="1701"/>
        <w:jc w:val="both"/>
        <w:rPr>
          <w:sz w:val="24"/>
          <w:szCs w:val="24"/>
        </w:rPr>
      </w:pPr>
      <w:r w:rsidRPr="00124706">
        <w:rPr>
          <w:sz w:val="24"/>
          <w:szCs w:val="24"/>
        </w:rPr>
        <w:t>Jūratė Žuklijienė</w:t>
      </w:r>
      <w:r w:rsidRPr="00124706">
        <w:rPr>
          <w:sz w:val="24"/>
          <w:szCs w:val="24"/>
          <w:lang w:val="en-US"/>
        </w:rPr>
        <w:t xml:space="preserve">, personalo specialistė, e.p. </w:t>
      </w:r>
      <w:hyperlink r:id="rId12" w:history="1">
        <w:r w:rsidRPr="00124706">
          <w:rPr>
            <w:rStyle w:val="Hyperlink"/>
            <w:sz w:val="24"/>
            <w:szCs w:val="24"/>
          </w:rPr>
          <w:t>jurate.zuklijiene@kaunoligonine.lt</w:t>
        </w:r>
      </w:hyperlink>
      <w:r w:rsidRPr="00124706">
        <w:rPr>
          <w:sz w:val="24"/>
          <w:szCs w:val="24"/>
        </w:rPr>
        <w:t xml:space="preserve">, tel. (0 37) 423 834, </w:t>
      </w:r>
      <w:r w:rsidR="00E0016F" w:rsidRPr="00124706">
        <w:rPr>
          <w:sz w:val="24"/>
          <w:szCs w:val="24"/>
        </w:rPr>
        <w:t xml:space="preserve">Josvainių g. 2, Kaunas, </w:t>
      </w:r>
      <w:r w:rsidR="00F7596B" w:rsidRPr="00124706">
        <w:rPr>
          <w:sz w:val="24"/>
          <w:szCs w:val="24"/>
        </w:rPr>
        <w:t>460</w:t>
      </w:r>
      <w:r w:rsidR="00E0016F" w:rsidRPr="00124706">
        <w:rPr>
          <w:sz w:val="24"/>
          <w:szCs w:val="24"/>
        </w:rPr>
        <w:t xml:space="preserve"> kab.</w:t>
      </w:r>
    </w:p>
    <w:p w14:paraId="25EAD5D9" w14:textId="77777777" w:rsidR="00E0016F" w:rsidRPr="00124706" w:rsidRDefault="00E0016F" w:rsidP="00745911">
      <w:pPr>
        <w:pStyle w:val="ListParagraph"/>
        <w:tabs>
          <w:tab w:val="left" w:pos="1701"/>
        </w:tabs>
        <w:spacing w:after="0" w:line="240" w:lineRule="auto"/>
        <w:ind w:left="1701" w:hanging="306"/>
        <w:jc w:val="both"/>
        <w:rPr>
          <w:sz w:val="24"/>
          <w:szCs w:val="24"/>
        </w:rPr>
      </w:pPr>
    </w:p>
    <w:p w14:paraId="228599E5" w14:textId="3545A64B" w:rsidR="006B79CF" w:rsidRPr="00124706" w:rsidRDefault="00E0016F" w:rsidP="00745911">
      <w:pPr>
        <w:tabs>
          <w:tab w:val="left" w:pos="1843"/>
        </w:tabs>
        <w:spacing w:after="0" w:line="240" w:lineRule="auto"/>
        <w:ind w:left="1701"/>
        <w:jc w:val="both"/>
        <w:rPr>
          <w:sz w:val="24"/>
          <w:szCs w:val="24"/>
        </w:rPr>
      </w:pPr>
      <w:r w:rsidRPr="00124706">
        <w:rPr>
          <w:color w:val="FF0000"/>
          <w:sz w:val="24"/>
          <w:szCs w:val="24"/>
        </w:rPr>
        <w:t xml:space="preserve">Rezidentams, kurie rezidentūros ciklus vykdys </w:t>
      </w:r>
      <w:r w:rsidR="00F922C1" w:rsidRPr="00124706">
        <w:rPr>
          <w:b/>
          <w:bCs/>
          <w:color w:val="FF0000"/>
          <w:sz w:val="24"/>
          <w:szCs w:val="24"/>
        </w:rPr>
        <w:t>Šilainių</w:t>
      </w:r>
      <w:r w:rsidRPr="00124706">
        <w:rPr>
          <w:b/>
          <w:bCs/>
          <w:color w:val="FF0000"/>
          <w:sz w:val="24"/>
          <w:szCs w:val="24"/>
        </w:rPr>
        <w:t xml:space="preserve"> padaliniuose</w:t>
      </w:r>
      <w:r w:rsidRPr="00124706">
        <w:rPr>
          <w:sz w:val="24"/>
          <w:szCs w:val="24"/>
        </w:rPr>
        <w:t xml:space="preserve">: </w:t>
      </w:r>
    </w:p>
    <w:p w14:paraId="60F6B5FE" w14:textId="191309CD" w:rsidR="00E0016F" w:rsidRPr="00124706" w:rsidRDefault="00E0016F" w:rsidP="00411764">
      <w:pPr>
        <w:tabs>
          <w:tab w:val="left" w:pos="1843"/>
        </w:tabs>
        <w:spacing w:after="0" w:line="240" w:lineRule="auto"/>
        <w:ind w:left="1701"/>
        <w:jc w:val="both"/>
        <w:rPr>
          <w:sz w:val="24"/>
          <w:szCs w:val="24"/>
        </w:rPr>
      </w:pPr>
      <w:r w:rsidRPr="00124706">
        <w:rPr>
          <w:sz w:val="24"/>
          <w:szCs w:val="24"/>
        </w:rPr>
        <w:t>Elena Puchliako</w:t>
      </w:r>
      <w:r w:rsidR="00E2268A" w:rsidRPr="00124706">
        <w:rPr>
          <w:sz w:val="24"/>
          <w:szCs w:val="24"/>
        </w:rPr>
        <w:t>vaitė, personalo specialistė, e</w:t>
      </w:r>
      <w:r w:rsidRPr="00124706">
        <w:rPr>
          <w:sz w:val="24"/>
          <w:szCs w:val="24"/>
        </w:rPr>
        <w:t>.</w:t>
      </w:r>
      <w:r w:rsidR="00E2268A" w:rsidRPr="00124706">
        <w:rPr>
          <w:sz w:val="24"/>
          <w:szCs w:val="24"/>
        </w:rPr>
        <w:t xml:space="preserve"> </w:t>
      </w:r>
      <w:r w:rsidRPr="00124706">
        <w:rPr>
          <w:sz w:val="24"/>
          <w:szCs w:val="24"/>
        </w:rPr>
        <w:t xml:space="preserve">p. </w:t>
      </w:r>
      <w:hyperlink r:id="rId13" w:history="1">
        <w:r w:rsidRPr="00124706">
          <w:rPr>
            <w:rStyle w:val="Hyperlink"/>
            <w:color w:val="4472C4" w:themeColor="accent1"/>
            <w:sz w:val="24"/>
            <w:szCs w:val="24"/>
          </w:rPr>
          <w:t>elena.puchliakovaite@kaunoligonine.lt</w:t>
        </w:r>
      </w:hyperlink>
      <w:r w:rsidR="00E2268A" w:rsidRPr="00124706">
        <w:rPr>
          <w:sz w:val="24"/>
          <w:szCs w:val="24"/>
        </w:rPr>
        <w:t>, tel. (0</w:t>
      </w:r>
      <w:r w:rsidRPr="00124706">
        <w:rPr>
          <w:sz w:val="24"/>
          <w:szCs w:val="24"/>
        </w:rPr>
        <w:t xml:space="preserve"> 37</w:t>
      </w:r>
      <w:r w:rsidR="00E2268A" w:rsidRPr="00124706">
        <w:rPr>
          <w:sz w:val="24"/>
          <w:szCs w:val="24"/>
        </w:rPr>
        <w:t>)</w:t>
      </w:r>
      <w:r w:rsidRPr="00124706">
        <w:rPr>
          <w:sz w:val="24"/>
          <w:szCs w:val="24"/>
        </w:rPr>
        <w:t xml:space="preserve"> </w:t>
      </w:r>
      <w:r w:rsidR="00B477EC" w:rsidRPr="00124706">
        <w:rPr>
          <w:sz w:val="24"/>
          <w:szCs w:val="24"/>
        </w:rPr>
        <w:t>309</w:t>
      </w:r>
      <w:r w:rsidR="00E2268A" w:rsidRPr="00124706">
        <w:rPr>
          <w:sz w:val="24"/>
          <w:szCs w:val="24"/>
        </w:rPr>
        <w:t xml:space="preserve"> </w:t>
      </w:r>
      <w:r w:rsidR="00B477EC" w:rsidRPr="00124706">
        <w:rPr>
          <w:sz w:val="24"/>
          <w:szCs w:val="24"/>
        </w:rPr>
        <w:t>503</w:t>
      </w:r>
      <w:r w:rsidRPr="00124706">
        <w:rPr>
          <w:sz w:val="24"/>
          <w:szCs w:val="24"/>
        </w:rPr>
        <w:t xml:space="preserve">, Josvainių g. 2, Kaunas, </w:t>
      </w:r>
      <w:r w:rsidR="00F7596B" w:rsidRPr="00124706">
        <w:rPr>
          <w:sz w:val="24"/>
          <w:szCs w:val="24"/>
        </w:rPr>
        <w:t>459</w:t>
      </w:r>
      <w:r w:rsidRPr="00124706">
        <w:rPr>
          <w:sz w:val="24"/>
          <w:szCs w:val="24"/>
        </w:rPr>
        <w:t xml:space="preserve"> kab.</w:t>
      </w:r>
    </w:p>
    <w:p w14:paraId="4F99F66F" w14:textId="77777777" w:rsidR="00202A80" w:rsidRPr="00124706" w:rsidRDefault="00202A80" w:rsidP="00411764">
      <w:pPr>
        <w:tabs>
          <w:tab w:val="left" w:pos="1843"/>
        </w:tabs>
        <w:spacing w:after="0" w:line="240" w:lineRule="auto"/>
        <w:ind w:left="1701"/>
        <w:jc w:val="both"/>
        <w:rPr>
          <w:sz w:val="24"/>
          <w:szCs w:val="24"/>
        </w:rPr>
      </w:pPr>
    </w:p>
    <w:p w14:paraId="0FCF1503" w14:textId="7B51EF47" w:rsidR="00202A80" w:rsidRPr="00124706" w:rsidRDefault="00202A80" w:rsidP="00202A80">
      <w:pPr>
        <w:tabs>
          <w:tab w:val="left" w:pos="1843"/>
        </w:tabs>
        <w:spacing w:after="0" w:line="240" w:lineRule="auto"/>
        <w:ind w:left="1701"/>
        <w:jc w:val="both"/>
        <w:rPr>
          <w:sz w:val="24"/>
          <w:szCs w:val="24"/>
        </w:rPr>
      </w:pPr>
      <w:r w:rsidRPr="00124706">
        <w:rPr>
          <w:color w:val="FF0000"/>
          <w:sz w:val="24"/>
          <w:szCs w:val="24"/>
        </w:rPr>
        <w:t xml:space="preserve">Rezidentams, kurie rezidentūros ciklus vykdys </w:t>
      </w:r>
      <w:r w:rsidRPr="00124706">
        <w:rPr>
          <w:b/>
          <w:bCs/>
          <w:color w:val="FF0000"/>
          <w:sz w:val="24"/>
          <w:szCs w:val="24"/>
        </w:rPr>
        <w:t>Psichiatrijos klinikoje</w:t>
      </w:r>
      <w:r w:rsidRPr="00124706">
        <w:rPr>
          <w:sz w:val="24"/>
          <w:szCs w:val="24"/>
        </w:rPr>
        <w:t xml:space="preserve">: </w:t>
      </w:r>
    </w:p>
    <w:p w14:paraId="1665C792" w14:textId="1B871E69" w:rsidR="00202A80" w:rsidRPr="00124706" w:rsidRDefault="00202A80" w:rsidP="00202A80">
      <w:pPr>
        <w:tabs>
          <w:tab w:val="left" w:pos="1843"/>
        </w:tabs>
        <w:spacing w:after="0" w:line="240" w:lineRule="auto"/>
        <w:ind w:left="1701"/>
        <w:jc w:val="both"/>
        <w:rPr>
          <w:sz w:val="24"/>
          <w:szCs w:val="24"/>
        </w:rPr>
      </w:pPr>
      <w:r w:rsidRPr="00124706">
        <w:rPr>
          <w:sz w:val="24"/>
          <w:szCs w:val="24"/>
        </w:rPr>
        <w:t xml:space="preserve">Diana Buškienė, personalo specialistė, e. p. </w:t>
      </w:r>
      <w:hyperlink r:id="rId14" w:history="1">
        <w:r w:rsidRPr="00124706">
          <w:rPr>
            <w:rStyle w:val="Hyperlink"/>
            <w:sz w:val="24"/>
            <w:szCs w:val="24"/>
          </w:rPr>
          <w:t>diana.buskiene</w:t>
        </w:r>
        <w:r w:rsidRPr="00124706">
          <w:rPr>
            <w:rStyle w:val="Hyperlink"/>
            <w:sz w:val="24"/>
            <w:szCs w:val="24"/>
            <w:lang w:val="en-US"/>
          </w:rPr>
          <w:t>@kaunoligonine.lt</w:t>
        </w:r>
      </w:hyperlink>
      <w:r w:rsidRPr="00124706">
        <w:rPr>
          <w:sz w:val="24"/>
          <w:szCs w:val="24"/>
          <w:lang w:val="en-US"/>
        </w:rPr>
        <w:t>, tel. (0 37) 200 775, Josvaini</w:t>
      </w:r>
      <w:r w:rsidRPr="00124706">
        <w:rPr>
          <w:sz w:val="24"/>
          <w:szCs w:val="24"/>
        </w:rPr>
        <w:t>ų g. 2, Kaunas, 458 kab.</w:t>
      </w:r>
    </w:p>
    <w:p w14:paraId="0AB4034B" w14:textId="77777777" w:rsidR="00202A80" w:rsidRPr="00124706" w:rsidRDefault="00202A80" w:rsidP="00411764">
      <w:pPr>
        <w:tabs>
          <w:tab w:val="left" w:pos="1843"/>
        </w:tabs>
        <w:spacing w:after="0" w:line="240" w:lineRule="auto"/>
        <w:ind w:left="1701"/>
        <w:jc w:val="both"/>
        <w:rPr>
          <w:sz w:val="24"/>
          <w:szCs w:val="24"/>
        </w:rPr>
      </w:pPr>
    </w:p>
    <w:p w14:paraId="1C73D82C" w14:textId="77777777" w:rsidR="00411764" w:rsidRPr="00124706" w:rsidRDefault="00411764" w:rsidP="00411764">
      <w:pPr>
        <w:tabs>
          <w:tab w:val="left" w:pos="1843"/>
        </w:tabs>
        <w:spacing w:after="0" w:line="240" w:lineRule="auto"/>
        <w:ind w:left="1701"/>
        <w:jc w:val="both"/>
        <w:rPr>
          <w:sz w:val="24"/>
          <w:szCs w:val="24"/>
        </w:rPr>
      </w:pPr>
    </w:p>
    <w:p w14:paraId="0BE323B2" w14:textId="77777777" w:rsidR="00AE1EF9" w:rsidRPr="00124706" w:rsidRDefault="005F4990" w:rsidP="00E2268A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ind w:left="1701" w:hanging="425"/>
        <w:jc w:val="both"/>
        <w:rPr>
          <w:b/>
          <w:bCs/>
          <w:sz w:val="24"/>
          <w:szCs w:val="24"/>
        </w:rPr>
      </w:pPr>
      <w:r w:rsidRPr="00124706">
        <w:rPr>
          <w:b/>
          <w:bCs/>
          <w:sz w:val="24"/>
          <w:szCs w:val="24"/>
        </w:rPr>
        <w:t>Dėl įvadinių darbuotojų darbų saugos ir sveikatos, priešgaisrinės saugos instruktažų išklausymo: Darbuotojų saugos ir sveikatos skyrius, Josvainių g. 2, Kaunas</w:t>
      </w:r>
    </w:p>
    <w:p w14:paraId="213B342C" w14:textId="3CA4732C" w:rsidR="0028715E" w:rsidRPr="00124706" w:rsidRDefault="005F4990" w:rsidP="00AE1EF9">
      <w:pPr>
        <w:pStyle w:val="ListParagraph"/>
        <w:tabs>
          <w:tab w:val="left" w:pos="1701"/>
        </w:tabs>
        <w:spacing w:after="0" w:line="240" w:lineRule="auto"/>
        <w:ind w:left="1701"/>
        <w:rPr>
          <w:b/>
          <w:bCs/>
          <w:sz w:val="24"/>
          <w:szCs w:val="24"/>
        </w:rPr>
      </w:pPr>
      <w:r w:rsidRPr="00124706">
        <w:rPr>
          <w:sz w:val="24"/>
          <w:szCs w:val="24"/>
        </w:rPr>
        <w:t>Stasė Staneikienė, darbuotojų sau</w:t>
      </w:r>
      <w:r w:rsidR="00E2268A" w:rsidRPr="00124706">
        <w:rPr>
          <w:sz w:val="24"/>
          <w:szCs w:val="24"/>
        </w:rPr>
        <w:t>gos ir sveikatos specialistė, e</w:t>
      </w:r>
      <w:r w:rsidRPr="00124706">
        <w:rPr>
          <w:sz w:val="24"/>
          <w:szCs w:val="24"/>
        </w:rPr>
        <w:t>.</w:t>
      </w:r>
      <w:r w:rsidR="00E2268A" w:rsidRPr="00124706">
        <w:rPr>
          <w:sz w:val="24"/>
          <w:szCs w:val="24"/>
        </w:rPr>
        <w:t xml:space="preserve"> </w:t>
      </w:r>
      <w:r w:rsidRPr="00124706">
        <w:rPr>
          <w:sz w:val="24"/>
          <w:szCs w:val="24"/>
        </w:rPr>
        <w:t xml:space="preserve">p. </w:t>
      </w:r>
      <w:hyperlink r:id="rId15" w:history="1">
        <w:r w:rsidRPr="00124706">
          <w:rPr>
            <w:rStyle w:val="Hyperlink"/>
            <w:color w:val="4472C4" w:themeColor="accent1"/>
            <w:sz w:val="24"/>
            <w:szCs w:val="24"/>
          </w:rPr>
          <w:t>stase.staneikiene</w:t>
        </w:r>
        <w:r w:rsidRPr="00124706">
          <w:rPr>
            <w:rStyle w:val="Hyperlink"/>
            <w:color w:val="4472C4" w:themeColor="accent1"/>
            <w:sz w:val="24"/>
            <w:szCs w:val="24"/>
            <w:lang w:val="en-US"/>
          </w:rPr>
          <w:t>@kaunoligonine.lt</w:t>
        </w:r>
      </w:hyperlink>
      <w:r w:rsidRPr="00124706">
        <w:rPr>
          <w:sz w:val="24"/>
          <w:szCs w:val="24"/>
          <w:lang w:val="en-US"/>
        </w:rPr>
        <w:t>,</w:t>
      </w:r>
      <w:r w:rsidR="00F922C1" w:rsidRPr="00124706">
        <w:rPr>
          <w:sz w:val="24"/>
          <w:szCs w:val="24"/>
          <w:lang w:val="en-US"/>
        </w:rPr>
        <w:t xml:space="preserve"> </w:t>
      </w:r>
      <w:r w:rsidR="00521F48" w:rsidRPr="00124706">
        <w:rPr>
          <w:sz w:val="24"/>
          <w:szCs w:val="24"/>
          <w:lang w:val="en-US"/>
        </w:rPr>
        <w:t xml:space="preserve"> </w:t>
      </w:r>
      <w:r w:rsidRPr="00124706">
        <w:rPr>
          <w:sz w:val="24"/>
          <w:szCs w:val="24"/>
          <w:lang w:val="en-US"/>
        </w:rPr>
        <w:t>Josvaini</w:t>
      </w:r>
      <w:r w:rsidRPr="00124706">
        <w:rPr>
          <w:sz w:val="24"/>
          <w:szCs w:val="24"/>
        </w:rPr>
        <w:t>ų g. 2,</w:t>
      </w:r>
      <w:r w:rsidR="0099628C" w:rsidRPr="00124706">
        <w:rPr>
          <w:sz w:val="24"/>
          <w:szCs w:val="24"/>
        </w:rPr>
        <w:t xml:space="preserve"> Kaunas,</w:t>
      </w:r>
      <w:r w:rsidRPr="00124706">
        <w:rPr>
          <w:sz w:val="24"/>
          <w:szCs w:val="24"/>
        </w:rPr>
        <w:t xml:space="preserve"> </w:t>
      </w:r>
      <w:r w:rsidR="004D3C84" w:rsidRPr="00124706">
        <w:rPr>
          <w:sz w:val="24"/>
          <w:szCs w:val="24"/>
        </w:rPr>
        <w:t>455</w:t>
      </w:r>
      <w:r w:rsidRPr="00124706">
        <w:rPr>
          <w:sz w:val="24"/>
          <w:szCs w:val="24"/>
        </w:rPr>
        <w:t xml:space="preserve"> kab</w:t>
      </w:r>
      <w:r w:rsidR="00411764" w:rsidRPr="00124706">
        <w:rPr>
          <w:sz w:val="24"/>
          <w:szCs w:val="24"/>
        </w:rPr>
        <w:t>.</w:t>
      </w:r>
    </w:p>
    <w:p w14:paraId="7782C637" w14:textId="77777777" w:rsidR="00411764" w:rsidRPr="00124706" w:rsidRDefault="00411764" w:rsidP="00411764">
      <w:pPr>
        <w:pStyle w:val="ListParagraph"/>
        <w:tabs>
          <w:tab w:val="left" w:pos="1701"/>
        </w:tabs>
        <w:spacing w:after="0" w:line="240" w:lineRule="auto"/>
        <w:ind w:left="1701" w:hanging="425"/>
        <w:jc w:val="both"/>
        <w:rPr>
          <w:sz w:val="24"/>
          <w:szCs w:val="24"/>
        </w:rPr>
      </w:pPr>
    </w:p>
    <w:p w14:paraId="187F8B7E" w14:textId="0BD7B209" w:rsidR="00DE36EA" w:rsidRPr="00124706" w:rsidRDefault="006F51E8" w:rsidP="00DE36EA">
      <w:pPr>
        <w:pStyle w:val="ListParagraph"/>
        <w:numPr>
          <w:ilvl w:val="0"/>
          <w:numId w:val="11"/>
        </w:numPr>
        <w:tabs>
          <w:tab w:val="left" w:pos="1701"/>
        </w:tabs>
        <w:spacing w:line="240" w:lineRule="auto"/>
        <w:ind w:hanging="1145"/>
        <w:jc w:val="both"/>
        <w:rPr>
          <w:b/>
          <w:bCs/>
          <w:noProof/>
          <w:sz w:val="24"/>
          <w:szCs w:val="24"/>
        </w:rPr>
      </w:pPr>
      <w:r w:rsidRPr="00124706">
        <w:rPr>
          <w:b/>
          <w:bCs/>
          <w:noProof/>
          <w:sz w:val="24"/>
          <w:szCs w:val="24"/>
        </w:rPr>
        <w:t xml:space="preserve">Dėl įvairių rezidentūros </w:t>
      </w:r>
      <w:r w:rsidR="00DE36EA" w:rsidRPr="00124706">
        <w:rPr>
          <w:b/>
          <w:bCs/>
          <w:noProof/>
          <w:sz w:val="24"/>
          <w:szCs w:val="24"/>
        </w:rPr>
        <w:t xml:space="preserve">programos </w:t>
      </w:r>
      <w:r w:rsidRPr="00124706">
        <w:rPr>
          <w:b/>
          <w:bCs/>
          <w:noProof/>
          <w:sz w:val="24"/>
          <w:szCs w:val="24"/>
        </w:rPr>
        <w:t xml:space="preserve">vykdymo klausimų: </w:t>
      </w:r>
    </w:p>
    <w:p w14:paraId="1A54CAE4" w14:textId="02AC6D08" w:rsidR="00DE36EA" w:rsidRPr="00124706" w:rsidRDefault="00DE36EA" w:rsidP="00DE36EA">
      <w:pPr>
        <w:pStyle w:val="ListParagraph"/>
        <w:numPr>
          <w:ilvl w:val="0"/>
          <w:numId w:val="10"/>
        </w:numPr>
        <w:tabs>
          <w:tab w:val="left" w:pos="1701"/>
        </w:tabs>
        <w:spacing w:line="240" w:lineRule="auto"/>
        <w:jc w:val="both"/>
        <w:rPr>
          <w:noProof/>
          <w:color w:val="FF0000"/>
          <w:sz w:val="24"/>
          <w:szCs w:val="24"/>
        </w:rPr>
      </w:pPr>
      <w:r w:rsidRPr="00124706">
        <w:rPr>
          <w:b/>
          <w:bCs/>
          <w:noProof/>
          <w:sz w:val="24"/>
          <w:szCs w:val="24"/>
        </w:rPr>
        <w:t xml:space="preserve">Į </w:t>
      </w:r>
      <w:r w:rsidR="002977CF" w:rsidRPr="00124706">
        <w:rPr>
          <w:b/>
          <w:bCs/>
          <w:noProof/>
          <w:sz w:val="24"/>
          <w:szCs w:val="24"/>
        </w:rPr>
        <w:t xml:space="preserve">rezidento </w:t>
      </w:r>
      <w:r w:rsidR="00DC7D79" w:rsidRPr="00124706">
        <w:rPr>
          <w:b/>
          <w:bCs/>
          <w:noProof/>
          <w:sz w:val="24"/>
          <w:szCs w:val="24"/>
        </w:rPr>
        <w:t>mentorių</w:t>
      </w:r>
      <w:r w:rsidR="002977CF" w:rsidRPr="00124706">
        <w:rPr>
          <w:rStyle w:val="FootnoteReference"/>
          <w:noProof/>
          <w:sz w:val="24"/>
          <w:szCs w:val="24"/>
        </w:rPr>
        <w:footnoteReference w:id="4"/>
      </w:r>
      <w:r w:rsidR="002977CF" w:rsidRPr="00124706">
        <w:rPr>
          <w:noProof/>
          <w:sz w:val="24"/>
          <w:szCs w:val="24"/>
        </w:rPr>
        <w:t>, atsižvelgiant kokia rezidentūros programa yra atliekama. LSMU K</w:t>
      </w:r>
      <w:r w:rsidR="00457280" w:rsidRPr="00124706">
        <w:rPr>
          <w:noProof/>
          <w:sz w:val="24"/>
          <w:szCs w:val="24"/>
        </w:rPr>
        <w:t>auno ligoninės</w:t>
      </w:r>
      <w:r w:rsidR="002977CF" w:rsidRPr="00124706">
        <w:rPr>
          <w:noProof/>
          <w:sz w:val="24"/>
          <w:szCs w:val="24"/>
        </w:rPr>
        <w:t xml:space="preserve"> rezidentų </w:t>
      </w:r>
      <w:r w:rsidR="00DC7D79" w:rsidRPr="00124706">
        <w:rPr>
          <w:noProof/>
          <w:sz w:val="24"/>
          <w:szCs w:val="24"/>
        </w:rPr>
        <w:t>mentorių</w:t>
      </w:r>
      <w:r w:rsidR="002977CF" w:rsidRPr="00124706">
        <w:rPr>
          <w:noProof/>
          <w:sz w:val="24"/>
          <w:szCs w:val="24"/>
        </w:rPr>
        <w:t xml:space="preserve"> sąrašas yra rengiamas.</w:t>
      </w:r>
      <w:r w:rsidR="004666D9" w:rsidRPr="00124706">
        <w:rPr>
          <w:noProof/>
          <w:sz w:val="24"/>
          <w:szCs w:val="24"/>
        </w:rPr>
        <w:t xml:space="preserve"> </w:t>
      </w:r>
      <w:r w:rsidR="004666D9" w:rsidRPr="00124706">
        <w:rPr>
          <w:b/>
          <w:bCs/>
          <w:noProof/>
          <w:color w:val="FF0000"/>
          <w:sz w:val="24"/>
          <w:szCs w:val="24"/>
        </w:rPr>
        <w:t xml:space="preserve">Rezidento </w:t>
      </w:r>
      <w:r w:rsidR="00DC7D79" w:rsidRPr="00124706">
        <w:rPr>
          <w:b/>
          <w:bCs/>
          <w:noProof/>
          <w:color w:val="FF0000"/>
          <w:sz w:val="24"/>
          <w:szCs w:val="24"/>
        </w:rPr>
        <w:t>mentorius</w:t>
      </w:r>
      <w:r w:rsidR="004666D9" w:rsidRPr="00124706">
        <w:rPr>
          <w:b/>
          <w:bCs/>
          <w:noProof/>
          <w:color w:val="FF0000"/>
          <w:sz w:val="24"/>
          <w:szCs w:val="24"/>
        </w:rPr>
        <w:t xml:space="preserve"> yra pagrindinis asmuo, kuris koordinuoja ir prižiūri rezidento atliekamą darbą bei padeda rezidentui įvairiais kylančiais klausimais</w:t>
      </w:r>
      <w:r w:rsidR="00C22DEC" w:rsidRPr="00124706">
        <w:rPr>
          <w:b/>
          <w:bCs/>
          <w:noProof/>
          <w:color w:val="FF0000"/>
          <w:sz w:val="24"/>
          <w:szCs w:val="24"/>
        </w:rPr>
        <w:t xml:space="preserve"> rezidentūros bazėje.</w:t>
      </w:r>
    </w:p>
    <w:p w14:paraId="509112D3" w14:textId="43F91429" w:rsidR="002977CF" w:rsidRPr="00124706" w:rsidRDefault="002977CF" w:rsidP="002977CF">
      <w:pPr>
        <w:pStyle w:val="ListParagraph"/>
        <w:numPr>
          <w:ilvl w:val="0"/>
          <w:numId w:val="10"/>
        </w:numPr>
        <w:tabs>
          <w:tab w:val="left" w:pos="1701"/>
        </w:tabs>
        <w:spacing w:line="240" w:lineRule="auto"/>
        <w:jc w:val="both"/>
        <w:rPr>
          <w:noProof/>
          <w:color w:val="4472C4" w:themeColor="accent1"/>
          <w:sz w:val="24"/>
          <w:szCs w:val="24"/>
          <w:u w:val="single"/>
        </w:rPr>
      </w:pPr>
      <w:r w:rsidRPr="00124706">
        <w:rPr>
          <w:b/>
          <w:bCs/>
          <w:noProof/>
          <w:sz w:val="24"/>
          <w:szCs w:val="24"/>
        </w:rPr>
        <w:t>Į LSMU rezidentūros programos koordinatorių</w:t>
      </w:r>
      <w:r w:rsidRPr="00124706">
        <w:rPr>
          <w:rStyle w:val="FootnoteReference"/>
          <w:noProof/>
          <w:sz w:val="24"/>
          <w:szCs w:val="24"/>
        </w:rPr>
        <w:footnoteReference w:id="5"/>
      </w:r>
      <w:r w:rsidRPr="00124706">
        <w:rPr>
          <w:noProof/>
          <w:sz w:val="24"/>
          <w:szCs w:val="24"/>
        </w:rPr>
        <w:t xml:space="preserve">, atsižvelgiant kokia rezidentūros programa yra atliekama. LSMU rezidentūros programų koordinatorių sąrašas yra skelbiamas: </w:t>
      </w:r>
      <w:hyperlink r:id="rId16" w:history="1">
        <w:r w:rsidR="00AD57B0" w:rsidRPr="00124706">
          <w:rPr>
            <w:rStyle w:val="Hyperlink"/>
            <w:sz w:val="24"/>
            <w:szCs w:val="24"/>
          </w:rPr>
          <w:t>Medicinos akademijos rezidentūros studijų programos iki 2023 m.</w:t>
        </w:r>
      </w:hyperlink>
      <w:r w:rsidR="00AD57B0" w:rsidRPr="00124706">
        <w:rPr>
          <w:sz w:val="24"/>
          <w:szCs w:val="24"/>
        </w:rPr>
        <w:t xml:space="preserve">, </w:t>
      </w:r>
      <w:hyperlink r:id="rId17" w:history="1">
        <w:r w:rsidR="00AD57B0" w:rsidRPr="00124706">
          <w:rPr>
            <w:rStyle w:val="Hyperlink"/>
            <w:sz w:val="24"/>
            <w:szCs w:val="24"/>
          </w:rPr>
          <w:t>LSMU Medicinos akademijos rezidentūros studijų programos nuo 2023 m.</w:t>
        </w:r>
      </w:hyperlink>
    </w:p>
    <w:p w14:paraId="5F6B6A61" w14:textId="06721A79" w:rsidR="004666D9" w:rsidRPr="00124706" w:rsidRDefault="00AD57B0" w:rsidP="002977CF">
      <w:pPr>
        <w:pStyle w:val="ListParagraph"/>
        <w:numPr>
          <w:ilvl w:val="0"/>
          <w:numId w:val="10"/>
        </w:numPr>
        <w:tabs>
          <w:tab w:val="left" w:pos="1701"/>
        </w:tabs>
        <w:spacing w:line="240" w:lineRule="auto"/>
        <w:jc w:val="both"/>
        <w:rPr>
          <w:noProof/>
          <w:sz w:val="24"/>
          <w:szCs w:val="24"/>
        </w:rPr>
      </w:pPr>
      <w:r w:rsidRPr="00124706">
        <w:rPr>
          <w:b/>
          <w:bCs/>
          <w:noProof/>
          <w:sz w:val="24"/>
          <w:szCs w:val="24"/>
        </w:rPr>
        <w:t xml:space="preserve">Į LSMU Kauno ligoninės Studijų ir </w:t>
      </w:r>
      <w:r w:rsidR="004666D9" w:rsidRPr="00124706">
        <w:rPr>
          <w:b/>
          <w:bCs/>
          <w:noProof/>
          <w:sz w:val="24"/>
          <w:szCs w:val="24"/>
        </w:rPr>
        <w:t xml:space="preserve">mokslo skyrių. </w:t>
      </w:r>
      <w:r w:rsidRPr="00124706">
        <w:rPr>
          <w:noProof/>
          <w:sz w:val="24"/>
          <w:szCs w:val="24"/>
        </w:rPr>
        <w:t>Hipodromo g. 13, Kaunas, e</w:t>
      </w:r>
      <w:r w:rsidR="004666D9" w:rsidRPr="00124706">
        <w:rPr>
          <w:noProof/>
          <w:sz w:val="24"/>
          <w:szCs w:val="24"/>
        </w:rPr>
        <w:t>.</w:t>
      </w:r>
      <w:r w:rsidRPr="00124706">
        <w:rPr>
          <w:noProof/>
          <w:sz w:val="24"/>
          <w:szCs w:val="24"/>
        </w:rPr>
        <w:t xml:space="preserve"> </w:t>
      </w:r>
      <w:r w:rsidR="004666D9" w:rsidRPr="00124706">
        <w:rPr>
          <w:noProof/>
          <w:sz w:val="24"/>
          <w:szCs w:val="24"/>
        </w:rPr>
        <w:t xml:space="preserve">p. </w:t>
      </w:r>
      <w:hyperlink r:id="rId18" w:history="1">
        <w:r w:rsidR="004666D9" w:rsidRPr="00124706">
          <w:rPr>
            <w:rStyle w:val="Hyperlink"/>
            <w:noProof/>
            <w:color w:val="4472C4" w:themeColor="accent1"/>
            <w:sz w:val="24"/>
            <w:szCs w:val="24"/>
          </w:rPr>
          <w:t>praktikos</w:t>
        </w:r>
        <w:r w:rsidR="004666D9" w:rsidRPr="00124706">
          <w:rPr>
            <w:rStyle w:val="Hyperlink"/>
            <w:noProof/>
            <w:color w:val="4472C4" w:themeColor="accent1"/>
            <w:sz w:val="24"/>
            <w:szCs w:val="24"/>
            <w:lang w:val="en-US"/>
          </w:rPr>
          <w:t>@kaunoligonine.lt</w:t>
        </w:r>
      </w:hyperlink>
      <w:r w:rsidR="004666D9" w:rsidRPr="00124706">
        <w:rPr>
          <w:noProof/>
          <w:sz w:val="24"/>
          <w:szCs w:val="24"/>
          <w:lang w:val="en-US"/>
        </w:rPr>
        <w:t xml:space="preserve">, tel. </w:t>
      </w:r>
      <w:r w:rsidRPr="00124706">
        <w:rPr>
          <w:noProof/>
          <w:sz w:val="24"/>
          <w:szCs w:val="24"/>
          <w:lang w:val="en-US"/>
        </w:rPr>
        <w:t>(0</w:t>
      </w:r>
      <w:r w:rsidR="004666D9" w:rsidRPr="00124706">
        <w:rPr>
          <w:noProof/>
          <w:sz w:val="24"/>
          <w:szCs w:val="24"/>
          <w:lang w:val="en-US"/>
        </w:rPr>
        <w:t xml:space="preserve"> 37</w:t>
      </w:r>
      <w:r w:rsidRPr="00124706">
        <w:rPr>
          <w:noProof/>
          <w:sz w:val="24"/>
          <w:szCs w:val="24"/>
          <w:lang w:val="en-US"/>
        </w:rPr>
        <w:t>)</w:t>
      </w:r>
      <w:r w:rsidR="004666D9" w:rsidRPr="00124706">
        <w:rPr>
          <w:noProof/>
          <w:sz w:val="24"/>
          <w:szCs w:val="24"/>
          <w:lang w:val="en-US"/>
        </w:rPr>
        <w:t xml:space="preserve"> 342</w:t>
      </w:r>
      <w:r w:rsidRPr="00124706">
        <w:rPr>
          <w:noProof/>
          <w:sz w:val="24"/>
          <w:szCs w:val="24"/>
          <w:lang w:val="en-US"/>
        </w:rPr>
        <w:t xml:space="preserve"> 104,</w:t>
      </w:r>
      <w:r w:rsidR="00F922C1" w:rsidRPr="00124706">
        <w:rPr>
          <w:noProof/>
          <w:sz w:val="24"/>
          <w:szCs w:val="24"/>
          <w:lang w:val="en-US"/>
        </w:rPr>
        <w:t xml:space="preserve"> </w:t>
      </w:r>
      <w:r w:rsidRPr="00124706">
        <w:rPr>
          <w:noProof/>
          <w:sz w:val="24"/>
          <w:szCs w:val="24"/>
        </w:rPr>
        <w:t>e</w:t>
      </w:r>
      <w:r w:rsidR="00F922C1" w:rsidRPr="00124706">
        <w:rPr>
          <w:noProof/>
          <w:sz w:val="24"/>
          <w:szCs w:val="24"/>
        </w:rPr>
        <w:t>.</w:t>
      </w:r>
      <w:r w:rsidRPr="00124706">
        <w:rPr>
          <w:noProof/>
          <w:sz w:val="24"/>
          <w:szCs w:val="24"/>
        </w:rPr>
        <w:t xml:space="preserve"> </w:t>
      </w:r>
      <w:r w:rsidR="00F922C1" w:rsidRPr="00124706">
        <w:rPr>
          <w:noProof/>
          <w:sz w:val="24"/>
          <w:szCs w:val="24"/>
        </w:rPr>
        <w:t xml:space="preserve">p. </w:t>
      </w:r>
      <w:hyperlink r:id="rId19" w:history="1">
        <w:r w:rsidRPr="00124706">
          <w:rPr>
            <w:rStyle w:val="Hyperlink"/>
            <w:noProof/>
            <w:sz w:val="24"/>
            <w:szCs w:val="24"/>
          </w:rPr>
          <w:t>andrius.alisauskas</w:t>
        </w:r>
        <w:r w:rsidRPr="00124706">
          <w:rPr>
            <w:rStyle w:val="Hyperlink"/>
            <w:noProof/>
            <w:sz w:val="24"/>
            <w:szCs w:val="24"/>
            <w:lang w:val="en-US"/>
          </w:rPr>
          <w:t>@kaunoligonine.lt</w:t>
        </w:r>
      </w:hyperlink>
    </w:p>
    <w:p w14:paraId="222CD786" w14:textId="63B9EAEF" w:rsidR="00DE6212" w:rsidRPr="00124706" w:rsidRDefault="004666D9" w:rsidP="00F922C1">
      <w:pPr>
        <w:pStyle w:val="ListParagraph"/>
        <w:numPr>
          <w:ilvl w:val="0"/>
          <w:numId w:val="10"/>
        </w:numPr>
        <w:tabs>
          <w:tab w:val="left" w:pos="1701"/>
        </w:tabs>
        <w:spacing w:line="240" w:lineRule="auto"/>
        <w:jc w:val="both"/>
        <w:rPr>
          <w:noProof/>
          <w:sz w:val="24"/>
          <w:szCs w:val="24"/>
        </w:rPr>
      </w:pPr>
      <w:r w:rsidRPr="00124706">
        <w:rPr>
          <w:b/>
          <w:bCs/>
          <w:noProof/>
          <w:sz w:val="24"/>
          <w:szCs w:val="24"/>
        </w:rPr>
        <w:lastRenderedPageBreak/>
        <w:t xml:space="preserve">Į LSMU Podiplominių studijų centrą. </w:t>
      </w:r>
      <w:r w:rsidRPr="00124706">
        <w:rPr>
          <w:noProof/>
          <w:sz w:val="24"/>
          <w:szCs w:val="24"/>
        </w:rPr>
        <w:t>Eivenių g.</w:t>
      </w:r>
      <w:r w:rsidR="00AD57B0" w:rsidRPr="00124706">
        <w:rPr>
          <w:noProof/>
          <w:sz w:val="24"/>
          <w:szCs w:val="24"/>
        </w:rPr>
        <w:t xml:space="preserve"> 2, Kaunas, e</w:t>
      </w:r>
      <w:r w:rsidRPr="00124706">
        <w:rPr>
          <w:noProof/>
          <w:sz w:val="24"/>
          <w:szCs w:val="24"/>
        </w:rPr>
        <w:t>.</w:t>
      </w:r>
      <w:r w:rsidR="00AD57B0" w:rsidRPr="00124706">
        <w:rPr>
          <w:noProof/>
          <w:sz w:val="24"/>
          <w:szCs w:val="24"/>
        </w:rPr>
        <w:t xml:space="preserve"> </w:t>
      </w:r>
      <w:r w:rsidRPr="00124706">
        <w:rPr>
          <w:noProof/>
          <w:sz w:val="24"/>
          <w:szCs w:val="24"/>
        </w:rPr>
        <w:t xml:space="preserve">p. </w:t>
      </w:r>
      <w:hyperlink r:id="rId20" w:history="1">
        <w:r w:rsidR="004175D8" w:rsidRPr="00124706">
          <w:rPr>
            <w:rStyle w:val="Hyperlink"/>
            <w:noProof/>
            <w:sz w:val="24"/>
            <w:szCs w:val="24"/>
          </w:rPr>
          <w:t>psc</w:t>
        </w:r>
        <w:r w:rsidR="004175D8" w:rsidRPr="00124706">
          <w:rPr>
            <w:rStyle w:val="Hyperlink"/>
            <w:noProof/>
            <w:sz w:val="24"/>
            <w:szCs w:val="24"/>
            <w:lang w:val="en-US"/>
          </w:rPr>
          <w:t>@lsmu.lt</w:t>
        </w:r>
      </w:hyperlink>
      <w:r w:rsidRPr="00124706">
        <w:rPr>
          <w:noProof/>
          <w:sz w:val="24"/>
          <w:szCs w:val="24"/>
          <w:lang w:val="en-US"/>
        </w:rPr>
        <w:t xml:space="preserve">, tel. </w:t>
      </w:r>
      <w:r w:rsidR="004175D8" w:rsidRPr="00124706">
        <w:rPr>
          <w:noProof/>
          <w:sz w:val="24"/>
          <w:szCs w:val="24"/>
          <w:lang w:val="en-US"/>
        </w:rPr>
        <w:t>(0</w:t>
      </w:r>
      <w:r w:rsidRPr="00124706">
        <w:rPr>
          <w:noProof/>
          <w:sz w:val="24"/>
          <w:szCs w:val="24"/>
          <w:lang w:val="en-US"/>
        </w:rPr>
        <w:t xml:space="preserve"> 37</w:t>
      </w:r>
      <w:r w:rsidR="004175D8" w:rsidRPr="00124706">
        <w:rPr>
          <w:noProof/>
          <w:sz w:val="24"/>
          <w:szCs w:val="24"/>
          <w:lang w:val="en-US"/>
        </w:rPr>
        <w:t>)</w:t>
      </w:r>
      <w:r w:rsidRPr="00124706">
        <w:rPr>
          <w:noProof/>
          <w:sz w:val="24"/>
          <w:szCs w:val="24"/>
          <w:lang w:val="en-US"/>
        </w:rPr>
        <w:t xml:space="preserve"> 326</w:t>
      </w:r>
      <w:r w:rsidR="004175D8" w:rsidRPr="00124706">
        <w:rPr>
          <w:noProof/>
          <w:sz w:val="24"/>
          <w:szCs w:val="24"/>
          <w:lang w:val="en-US"/>
        </w:rPr>
        <w:t xml:space="preserve"> 901</w:t>
      </w:r>
    </w:p>
    <w:p w14:paraId="78D6A79C" w14:textId="2775D0AD" w:rsidR="00B3713C" w:rsidRPr="00124706" w:rsidRDefault="00B3713C" w:rsidP="004E7AC4">
      <w:pPr>
        <w:pStyle w:val="ListParagraph"/>
        <w:jc w:val="both"/>
        <w:rPr>
          <w:sz w:val="24"/>
          <w:szCs w:val="24"/>
        </w:rPr>
      </w:pPr>
    </w:p>
    <w:p w14:paraId="6DD341B4" w14:textId="77777777" w:rsidR="00BB0503" w:rsidRPr="00124706" w:rsidRDefault="00BB0503" w:rsidP="004E7AC4">
      <w:pPr>
        <w:pStyle w:val="ListParagraph"/>
        <w:jc w:val="both"/>
        <w:rPr>
          <w:sz w:val="24"/>
          <w:szCs w:val="24"/>
        </w:rPr>
      </w:pPr>
    </w:p>
    <w:p w14:paraId="4CC1ECDA" w14:textId="43BEC362" w:rsidR="00B3713C" w:rsidRPr="00124706" w:rsidRDefault="00B3713C" w:rsidP="00BB0503">
      <w:pPr>
        <w:pStyle w:val="ListParagraph"/>
        <w:numPr>
          <w:ilvl w:val="0"/>
          <w:numId w:val="1"/>
        </w:numPr>
        <w:ind w:hanging="11"/>
        <w:jc w:val="both"/>
        <w:rPr>
          <w:rFonts w:cstheme="minorHAnsi"/>
          <w:b/>
          <w:bCs/>
          <w:sz w:val="24"/>
          <w:szCs w:val="24"/>
        </w:rPr>
      </w:pPr>
      <w:r w:rsidRPr="00124706">
        <w:rPr>
          <w:rFonts w:cstheme="minorHAnsi"/>
          <w:b/>
          <w:bCs/>
          <w:sz w:val="24"/>
          <w:szCs w:val="24"/>
        </w:rPr>
        <w:t xml:space="preserve">Kaip </w:t>
      </w:r>
      <w:r w:rsidR="00BB0503" w:rsidRPr="00124706">
        <w:rPr>
          <w:rFonts w:cstheme="minorHAnsi"/>
          <w:b/>
          <w:bCs/>
          <w:sz w:val="24"/>
          <w:szCs w:val="24"/>
        </w:rPr>
        <w:t xml:space="preserve">rezidentas </w:t>
      </w:r>
      <w:r w:rsidRPr="00124706">
        <w:rPr>
          <w:rFonts w:cstheme="minorHAnsi"/>
          <w:b/>
          <w:bCs/>
          <w:sz w:val="24"/>
          <w:szCs w:val="24"/>
        </w:rPr>
        <w:t>atsiskaito už ciklo metu atliktą darbą?</w:t>
      </w:r>
    </w:p>
    <w:p w14:paraId="04E2065D" w14:textId="77777777" w:rsidR="001F3F89" w:rsidRPr="00124706" w:rsidRDefault="00BB0503" w:rsidP="001F3F89">
      <w:pPr>
        <w:pStyle w:val="ListParagraph"/>
        <w:ind w:hanging="11"/>
        <w:jc w:val="both"/>
        <w:rPr>
          <w:rFonts w:cstheme="minorHAnsi"/>
          <w:sz w:val="24"/>
          <w:szCs w:val="24"/>
        </w:rPr>
      </w:pPr>
      <w:r w:rsidRPr="00124706">
        <w:rPr>
          <w:rFonts w:cstheme="minorHAnsi"/>
          <w:sz w:val="24"/>
          <w:szCs w:val="24"/>
        </w:rPr>
        <w:t xml:space="preserve">            </w:t>
      </w:r>
      <w:r w:rsidR="00B3713C" w:rsidRPr="00124706">
        <w:rPr>
          <w:rFonts w:cstheme="minorHAnsi"/>
          <w:sz w:val="24"/>
          <w:szCs w:val="24"/>
        </w:rPr>
        <w:t>Rezidentas ciklo metu atlikto darbo apskaitai pildo LSMU nustatytos formos dienyną.</w:t>
      </w:r>
      <w:r w:rsidRPr="00124706">
        <w:rPr>
          <w:rFonts w:cstheme="minorHAnsi"/>
          <w:sz w:val="24"/>
          <w:szCs w:val="24"/>
        </w:rPr>
        <w:t xml:space="preserve"> Ciklo metu rezidento įgytos žinios ir praktiniai įgūdžiai bei gebėjimai vertinami pažymiu dešimties balų vertinimo sistemoje</w:t>
      </w:r>
      <w:r w:rsidR="00D45A7A" w:rsidRPr="00124706">
        <w:rPr>
          <w:rFonts w:cstheme="minorHAnsi"/>
          <w:sz w:val="24"/>
          <w:szCs w:val="24"/>
        </w:rPr>
        <w:t>.</w:t>
      </w:r>
      <w:r w:rsidRPr="00124706">
        <w:rPr>
          <w:rStyle w:val="FootnoteReference"/>
          <w:rFonts w:cstheme="minorHAnsi"/>
          <w:sz w:val="24"/>
          <w:szCs w:val="24"/>
        </w:rPr>
        <w:footnoteReference w:id="6"/>
      </w:r>
      <w:r w:rsidR="00D45A7A" w:rsidRPr="00124706">
        <w:rPr>
          <w:rFonts w:cstheme="minorHAnsi"/>
          <w:sz w:val="24"/>
          <w:szCs w:val="24"/>
        </w:rPr>
        <w:t xml:space="preserve"> </w:t>
      </w:r>
    </w:p>
    <w:p w14:paraId="1614466E" w14:textId="77777777" w:rsidR="001F3F89" w:rsidRPr="00124706" w:rsidRDefault="001F3F89" w:rsidP="001F3F89">
      <w:pPr>
        <w:pStyle w:val="ListParagraph"/>
        <w:ind w:hanging="11"/>
        <w:jc w:val="both"/>
        <w:rPr>
          <w:rFonts w:cstheme="minorHAnsi"/>
          <w:sz w:val="24"/>
          <w:szCs w:val="24"/>
        </w:rPr>
      </w:pPr>
    </w:p>
    <w:p w14:paraId="664887A6" w14:textId="15D3956C" w:rsidR="00C22DEC" w:rsidRPr="00124706" w:rsidRDefault="007F73E1" w:rsidP="001F3F89">
      <w:pPr>
        <w:pStyle w:val="ListParagraph"/>
        <w:numPr>
          <w:ilvl w:val="0"/>
          <w:numId w:val="1"/>
        </w:numPr>
        <w:ind w:hanging="11"/>
        <w:jc w:val="both"/>
        <w:rPr>
          <w:rFonts w:cstheme="minorHAnsi"/>
          <w:b/>
          <w:bCs/>
          <w:sz w:val="24"/>
          <w:szCs w:val="24"/>
        </w:rPr>
      </w:pPr>
      <w:r w:rsidRPr="00124706">
        <w:rPr>
          <w:rFonts w:cstheme="minorHAnsi"/>
          <w:b/>
          <w:bCs/>
          <w:sz w:val="24"/>
          <w:szCs w:val="24"/>
        </w:rPr>
        <w:t>Ar rezident</w:t>
      </w:r>
      <w:r w:rsidR="00C22DEC" w:rsidRPr="00124706">
        <w:rPr>
          <w:rFonts w:cstheme="minorHAnsi"/>
          <w:b/>
          <w:bCs/>
          <w:sz w:val="24"/>
          <w:szCs w:val="24"/>
        </w:rPr>
        <w:t>ui gali būti skiriami budėjimai rezidentūros bazėje ir</w:t>
      </w:r>
      <w:r w:rsidRPr="00124706">
        <w:rPr>
          <w:rFonts w:cstheme="minorHAnsi"/>
          <w:b/>
          <w:bCs/>
          <w:sz w:val="24"/>
          <w:szCs w:val="24"/>
        </w:rPr>
        <w:t xml:space="preserve"> kas tuomet vykdo rezidento </w:t>
      </w:r>
      <w:r w:rsidR="004175D8" w:rsidRPr="00124706">
        <w:rPr>
          <w:rFonts w:cstheme="minorHAnsi"/>
          <w:b/>
          <w:bCs/>
          <w:sz w:val="24"/>
          <w:szCs w:val="24"/>
        </w:rPr>
        <w:t>mentoriaus</w:t>
      </w:r>
      <w:r w:rsidRPr="00124706">
        <w:rPr>
          <w:rFonts w:cstheme="minorHAnsi"/>
          <w:b/>
          <w:bCs/>
          <w:sz w:val="24"/>
          <w:szCs w:val="24"/>
        </w:rPr>
        <w:t xml:space="preserve"> funkcijas?</w:t>
      </w:r>
    </w:p>
    <w:p w14:paraId="33F8597F" w14:textId="77777777" w:rsidR="004175D8" w:rsidRPr="00124706" w:rsidRDefault="007F73E1" w:rsidP="004175D8">
      <w:pPr>
        <w:pStyle w:val="ListParagraph"/>
        <w:ind w:firstLine="576"/>
        <w:jc w:val="both"/>
        <w:rPr>
          <w:rFonts w:cstheme="minorHAnsi"/>
          <w:sz w:val="24"/>
          <w:szCs w:val="24"/>
        </w:rPr>
      </w:pPr>
      <w:r w:rsidRPr="00124706">
        <w:rPr>
          <w:rFonts w:cstheme="minorHAnsi"/>
          <w:sz w:val="24"/>
          <w:szCs w:val="24"/>
        </w:rPr>
        <w:t xml:space="preserve">Taip, </w:t>
      </w:r>
      <w:r w:rsidR="00C22DEC" w:rsidRPr="00124706">
        <w:rPr>
          <w:rFonts w:cstheme="minorHAnsi"/>
          <w:sz w:val="24"/>
          <w:szCs w:val="24"/>
        </w:rPr>
        <w:t>b</w:t>
      </w:r>
      <w:r w:rsidRPr="00124706">
        <w:rPr>
          <w:rFonts w:cstheme="minorHAnsi"/>
          <w:sz w:val="24"/>
          <w:szCs w:val="24"/>
        </w:rPr>
        <w:t>udėti rezidentūros bazėje rezidentas privalo jeigu per ciklą sveikatos priežiūros paslaugos joje teikiamos visą parą.</w:t>
      </w:r>
    </w:p>
    <w:p w14:paraId="05232088" w14:textId="77777777" w:rsidR="004175D8" w:rsidRPr="00124706" w:rsidRDefault="00507077" w:rsidP="004175D8">
      <w:pPr>
        <w:pStyle w:val="ListParagraph"/>
        <w:ind w:firstLine="576"/>
        <w:jc w:val="both"/>
        <w:rPr>
          <w:rFonts w:cstheme="minorHAnsi"/>
          <w:sz w:val="24"/>
          <w:szCs w:val="24"/>
        </w:rPr>
      </w:pPr>
      <w:r w:rsidRPr="00124706">
        <w:rPr>
          <w:rFonts w:cstheme="minorHAnsi"/>
          <w:sz w:val="24"/>
          <w:szCs w:val="24"/>
        </w:rPr>
        <w:t xml:space="preserve">Budėjimui naktį, savaitgaliais ir švenčių dienomis skirtos valandos be rezidento raštiško sutikimo negali viršyti 50 proc. profesinės </w:t>
      </w:r>
      <w:r w:rsidR="004175D8" w:rsidRPr="00124706">
        <w:rPr>
          <w:rFonts w:cstheme="minorHAnsi"/>
          <w:sz w:val="24"/>
          <w:szCs w:val="24"/>
        </w:rPr>
        <w:t>veiklos praktikai skirto laiko.</w:t>
      </w:r>
    </w:p>
    <w:p w14:paraId="706E3673" w14:textId="77777777" w:rsidR="004175D8" w:rsidRPr="00124706" w:rsidRDefault="00507077" w:rsidP="004175D8">
      <w:pPr>
        <w:pStyle w:val="ListParagraph"/>
        <w:ind w:firstLine="576"/>
        <w:jc w:val="both"/>
        <w:rPr>
          <w:rFonts w:cstheme="minorHAnsi"/>
          <w:sz w:val="24"/>
          <w:szCs w:val="24"/>
        </w:rPr>
      </w:pPr>
      <w:r w:rsidRPr="00124706">
        <w:rPr>
          <w:rFonts w:cstheme="minorHAnsi"/>
          <w:sz w:val="24"/>
          <w:szCs w:val="24"/>
        </w:rPr>
        <w:t>Nėščiosioms ir auginančioms vaikus iki 3 m. naktiniai budėjimai, prašant, keičiami į dieninius.</w:t>
      </w:r>
    </w:p>
    <w:p w14:paraId="16599A34" w14:textId="77777777" w:rsidR="004175D8" w:rsidRPr="00124706" w:rsidRDefault="00507077" w:rsidP="004175D8">
      <w:pPr>
        <w:pStyle w:val="ListParagraph"/>
        <w:ind w:firstLine="576"/>
        <w:jc w:val="both"/>
        <w:rPr>
          <w:rFonts w:cstheme="minorHAnsi"/>
          <w:sz w:val="24"/>
          <w:szCs w:val="24"/>
        </w:rPr>
      </w:pPr>
      <w:r w:rsidRPr="00124706">
        <w:rPr>
          <w:rFonts w:cstheme="minorHAnsi"/>
          <w:sz w:val="24"/>
          <w:szCs w:val="24"/>
        </w:rPr>
        <w:t xml:space="preserve">Rezidento raštišku sutikimu, budėjimų valandos gali būti neribojamos. Po naktinio budėjimo rezidentui suteikiamos lengvatos pagal </w:t>
      </w:r>
      <w:r w:rsidR="0053173F" w:rsidRPr="00124706">
        <w:rPr>
          <w:rFonts w:cstheme="minorHAnsi"/>
          <w:sz w:val="24"/>
          <w:szCs w:val="24"/>
        </w:rPr>
        <w:t>darbo kodekso</w:t>
      </w:r>
      <w:r w:rsidRPr="00124706">
        <w:rPr>
          <w:rFonts w:cstheme="minorHAnsi"/>
          <w:sz w:val="24"/>
          <w:szCs w:val="24"/>
        </w:rPr>
        <w:t xml:space="preserve"> ir LSMU K</w:t>
      </w:r>
      <w:r w:rsidR="0053173F" w:rsidRPr="00124706">
        <w:rPr>
          <w:rFonts w:cstheme="minorHAnsi"/>
          <w:sz w:val="24"/>
          <w:szCs w:val="24"/>
        </w:rPr>
        <w:t>auno ligoninės</w:t>
      </w:r>
      <w:r w:rsidR="004175D8" w:rsidRPr="00124706">
        <w:rPr>
          <w:rFonts w:cstheme="minorHAnsi"/>
          <w:sz w:val="24"/>
          <w:szCs w:val="24"/>
        </w:rPr>
        <w:t xml:space="preserve"> vidaus dokumentų nuostatas.</w:t>
      </w:r>
    </w:p>
    <w:p w14:paraId="31C6047B" w14:textId="76228BFA" w:rsidR="0073006B" w:rsidRPr="00124706" w:rsidRDefault="0053173F" w:rsidP="004175D8">
      <w:pPr>
        <w:pStyle w:val="ListParagraph"/>
        <w:ind w:firstLine="576"/>
        <w:jc w:val="both"/>
        <w:rPr>
          <w:rFonts w:cstheme="minorHAnsi"/>
          <w:sz w:val="24"/>
          <w:szCs w:val="24"/>
        </w:rPr>
      </w:pPr>
      <w:r w:rsidRPr="00124706">
        <w:rPr>
          <w:rFonts w:cstheme="minorHAnsi"/>
          <w:sz w:val="24"/>
          <w:szCs w:val="24"/>
        </w:rPr>
        <w:t>R</w:t>
      </w:r>
      <w:r w:rsidR="00C22DEC" w:rsidRPr="00124706">
        <w:rPr>
          <w:rFonts w:cstheme="minorHAnsi"/>
          <w:sz w:val="24"/>
          <w:szCs w:val="24"/>
        </w:rPr>
        <w:t xml:space="preserve">ezidentui budint rezidentūros bazėje, rezidento </w:t>
      </w:r>
      <w:r w:rsidR="004175D8" w:rsidRPr="00124706">
        <w:rPr>
          <w:rFonts w:cstheme="minorHAnsi"/>
          <w:sz w:val="24"/>
          <w:szCs w:val="24"/>
        </w:rPr>
        <w:t>mentoriaus</w:t>
      </w:r>
      <w:r w:rsidR="00C22DEC" w:rsidRPr="00124706">
        <w:rPr>
          <w:rFonts w:cstheme="minorHAnsi"/>
          <w:sz w:val="24"/>
          <w:szCs w:val="24"/>
        </w:rPr>
        <w:t xml:space="preserve"> pareigas vykdo budintis gydytojas.</w:t>
      </w:r>
      <w:r w:rsidR="004175D8" w:rsidRPr="00124706">
        <w:rPr>
          <w:rFonts w:cstheme="minorHAnsi"/>
          <w:sz w:val="24"/>
          <w:szCs w:val="24"/>
        </w:rPr>
        <w:t xml:space="preserve"> Rezidento mentoriui</w:t>
      </w:r>
      <w:r w:rsidR="007F73E1" w:rsidRPr="00124706">
        <w:rPr>
          <w:rFonts w:cstheme="minorHAnsi"/>
          <w:sz w:val="24"/>
          <w:szCs w:val="24"/>
        </w:rPr>
        <w:t xml:space="preserve"> laikinai išvykus ar dėl kitų priežasčių negalint atlikti jam priskiriamų pareigų, rezidento </w:t>
      </w:r>
      <w:r w:rsidR="004175D8" w:rsidRPr="00124706">
        <w:rPr>
          <w:rFonts w:cstheme="minorHAnsi"/>
          <w:sz w:val="24"/>
          <w:szCs w:val="24"/>
        </w:rPr>
        <w:t>mentoriaus</w:t>
      </w:r>
      <w:r w:rsidR="007F73E1" w:rsidRPr="00124706">
        <w:rPr>
          <w:rFonts w:cstheme="minorHAnsi"/>
          <w:sz w:val="24"/>
          <w:szCs w:val="24"/>
        </w:rPr>
        <w:t xml:space="preserve"> pareigas atli</w:t>
      </w:r>
      <w:r w:rsidRPr="00124706">
        <w:rPr>
          <w:rFonts w:cstheme="minorHAnsi"/>
          <w:sz w:val="24"/>
          <w:szCs w:val="24"/>
        </w:rPr>
        <w:t>e</w:t>
      </w:r>
      <w:r w:rsidR="007F73E1" w:rsidRPr="00124706">
        <w:rPr>
          <w:rFonts w:cstheme="minorHAnsi"/>
          <w:sz w:val="24"/>
          <w:szCs w:val="24"/>
        </w:rPr>
        <w:t>ka LSMU K</w:t>
      </w:r>
      <w:r w:rsidRPr="00124706">
        <w:rPr>
          <w:rFonts w:cstheme="minorHAnsi"/>
          <w:sz w:val="24"/>
          <w:szCs w:val="24"/>
        </w:rPr>
        <w:t>auno ligoninės</w:t>
      </w:r>
      <w:r w:rsidR="007F73E1" w:rsidRPr="00124706">
        <w:rPr>
          <w:rFonts w:cstheme="minorHAnsi"/>
          <w:sz w:val="24"/>
          <w:szCs w:val="24"/>
        </w:rPr>
        <w:t xml:space="preserve"> paskirtas</w:t>
      </w:r>
      <w:r w:rsidRPr="00124706">
        <w:rPr>
          <w:rFonts w:cstheme="minorHAnsi"/>
          <w:sz w:val="24"/>
          <w:szCs w:val="24"/>
        </w:rPr>
        <w:t xml:space="preserve"> ir LSMU</w:t>
      </w:r>
      <w:r w:rsidR="004175D8" w:rsidRPr="00124706">
        <w:rPr>
          <w:rFonts w:cstheme="minorHAnsi"/>
          <w:sz w:val="24"/>
          <w:szCs w:val="24"/>
        </w:rPr>
        <w:t xml:space="preserve"> nustatyta</w:t>
      </w:r>
      <w:r w:rsidRPr="00124706">
        <w:rPr>
          <w:rFonts w:cstheme="minorHAnsi"/>
          <w:sz w:val="24"/>
          <w:szCs w:val="24"/>
        </w:rPr>
        <w:t xml:space="preserve"> tvarka patvirtintas</w:t>
      </w:r>
      <w:r w:rsidR="004175D8" w:rsidRPr="00124706">
        <w:rPr>
          <w:rFonts w:cstheme="minorHAnsi"/>
          <w:sz w:val="24"/>
          <w:szCs w:val="24"/>
        </w:rPr>
        <w:t xml:space="preserve"> pavaduojantis mentorius</w:t>
      </w:r>
      <w:r w:rsidRPr="00124706">
        <w:rPr>
          <w:rStyle w:val="FootnoteReference"/>
          <w:rFonts w:cstheme="minorHAnsi"/>
          <w:sz w:val="24"/>
          <w:szCs w:val="24"/>
        </w:rPr>
        <w:footnoteReference w:id="7"/>
      </w:r>
      <w:r w:rsidRPr="00124706">
        <w:rPr>
          <w:rFonts w:cstheme="minorHAnsi"/>
          <w:sz w:val="24"/>
          <w:szCs w:val="24"/>
        </w:rPr>
        <w:t>.</w:t>
      </w:r>
    </w:p>
    <w:p w14:paraId="60D6D52F" w14:textId="2CBD5606" w:rsidR="004F12DD" w:rsidRPr="00124706" w:rsidRDefault="004F12DD" w:rsidP="00D80651">
      <w:pPr>
        <w:pStyle w:val="ListParagraph"/>
        <w:ind w:left="1080"/>
        <w:jc w:val="both"/>
        <w:rPr>
          <w:b/>
          <w:bCs/>
          <w:noProof/>
          <w:color w:val="FF0000"/>
          <w:sz w:val="24"/>
          <w:szCs w:val="24"/>
        </w:rPr>
      </w:pPr>
    </w:p>
    <w:p w14:paraId="02DEB5E2" w14:textId="34F455BA" w:rsidR="00AF56C6" w:rsidRPr="00124706" w:rsidRDefault="00AF56C6" w:rsidP="0053173F">
      <w:pPr>
        <w:pStyle w:val="ListParagraph"/>
        <w:ind w:firstLine="414"/>
        <w:jc w:val="both"/>
        <w:rPr>
          <w:noProof/>
          <w:sz w:val="24"/>
          <w:szCs w:val="24"/>
        </w:rPr>
      </w:pPr>
    </w:p>
    <w:p w14:paraId="1C898403" w14:textId="23DD2CCC" w:rsidR="00AF56C6" w:rsidRPr="00124706" w:rsidRDefault="00AF56C6" w:rsidP="00AF56C6">
      <w:pPr>
        <w:pStyle w:val="ListParagraph"/>
        <w:numPr>
          <w:ilvl w:val="0"/>
          <w:numId w:val="1"/>
        </w:numPr>
        <w:ind w:firstLine="131"/>
        <w:jc w:val="both"/>
        <w:rPr>
          <w:b/>
          <w:bCs/>
          <w:noProof/>
          <w:sz w:val="24"/>
          <w:szCs w:val="24"/>
        </w:rPr>
      </w:pPr>
      <w:r w:rsidRPr="00124706">
        <w:rPr>
          <w:b/>
          <w:bCs/>
          <w:noProof/>
          <w:sz w:val="24"/>
          <w:szCs w:val="24"/>
        </w:rPr>
        <w:t>Kaip informuoti LSMU Kauno ligoninę apie atvykstančius rezidentus, atliekamus ciklus ir jų trukmę?</w:t>
      </w:r>
    </w:p>
    <w:p w14:paraId="143E1B54" w14:textId="595BE411" w:rsidR="00AF56C6" w:rsidRPr="00124706" w:rsidRDefault="00AF56C6" w:rsidP="00AF56C6">
      <w:pPr>
        <w:pStyle w:val="ListParagraph"/>
        <w:ind w:left="851"/>
        <w:jc w:val="both"/>
        <w:rPr>
          <w:noProof/>
          <w:sz w:val="24"/>
          <w:szCs w:val="24"/>
        </w:rPr>
      </w:pPr>
      <w:r w:rsidRPr="00124706">
        <w:rPr>
          <w:b/>
          <w:bCs/>
          <w:noProof/>
          <w:sz w:val="24"/>
          <w:szCs w:val="24"/>
        </w:rPr>
        <w:t xml:space="preserve">         </w:t>
      </w:r>
      <w:r w:rsidRPr="00124706">
        <w:rPr>
          <w:noProof/>
          <w:sz w:val="24"/>
          <w:szCs w:val="24"/>
        </w:rPr>
        <w:t>Vadovaujantis LSMU re</w:t>
      </w:r>
      <w:r w:rsidR="004175D8" w:rsidRPr="00124706">
        <w:rPr>
          <w:noProof/>
          <w:sz w:val="24"/>
          <w:szCs w:val="24"/>
        </w:rPr>
        <w:t>zidentūros studijų reglamento 40</w:t>
      </w:r>
      <w:r w:rsidRPr="00124706">
        <w:rPr>
          <w:noProof/>
          <w:sz w:val="24"/>
          <w:szCs w:val="24"/>
        </w:rPr>
        <w:t xml:space="preserve"> p. LSMU rezidentūros koordinatorius arba klinikos (katedros, instituto), atsakingo už rezidentūros studijų programą, kurioje studijuoja rezidentas, vadovas raštu (LSMU Kauno ligoninės rekomenduojama forma</w:t>
      </w:r>
      <w:r w:rsidR="00C01148" w:rsidRPr="00124706">
        <w:rPr>
          <w:noProof/>
          <w:sz w:val="24"/>
          <w:szCs w:val="24"/>
        </w:rPr>
        <w:t>, 3 priedas</w:t>
      </w:r>
      <w:r w:rsidRPr="00124706">
        <w:rPr>
          <w:noProof/>
          <w:sz w:val="24"/>
          <w:szCs w:val="24"/>
        </w:rPr>
        <w:t xml:space="preserve">) </w:t>
      </w:r>
      <w:r w:rsidRPr="00124706">
        <w:rPr>
          <w:noProof/>
          <w:color w:val="FF0000"/>
          <w:sz w:val="24"/>
          <w:szCs w:val="24"/>
        </w:rPr>
        <w:t>informuoja LSMU Kauno ligoninę (padalinio, kuriame reikalinga vykdyti ciklus, vadovą</w:t>
      </w:r>
      <w:r w:rsidR="00C01148" w:rsidRPr="00124706">
        <w:rPr>
          <w:noProof/>
          <w:color w:val="FF0000"/>
          <w:sz w:val="24"/>
          <w:szCs w:val="24"/>
        </w:rPr>
        <w:t xml:space="preserve">) </w:t>
      </w:r>
      <w:r w:rsidR="004175D8" w:rsidRPr="00124706">
        <w:rPr>
          <w:noProof/>
          <w:color w:val="FF0000"/>
          <w:sz w:val="24"/>
          <w:szCs w:val="24"/>
        </w:rPr>
        <w:t>e. paštu (pridedant kopiją</w:t>
      </w:r>
      <w:r w:rsidRPr="00124706">
        <w:rPr>
          <w:noProof/>
          <w:color w:val="FF0000"/>
          <w:sz w:val="24"/>
          <w:szCs w:val="24"/>
        </w:rPr>
        <w:t xml:space="preserve"> </w:t>
      </w:r>
      <w:r w:rsidR="004175D8" w:rsidRPr="00124706">
        <w:rPr>
          <w:noProof/>
          <w:color w:val="FF0000"/>
          <w:sz w:val="24"/>
          <w:szCs w:val="24"/>
        </w:rPr>
        <w:t>e</w:t>
      </w:r>
      <w:r w:rsidRPr="00124706">
        <w:rPr>
          <w:noProof/>
          <w:color w:val="FF0000"/>
          <w:sz w:val="24"/>
          <w:szCs w:val="24"/>
        </w:rPr>
        <w:t xml:space="preserve">. p. </w:t>
      </w:r>
      <w:hyperlink r:id="rId21" w:history="1">
        <w:r w:rsidRPr="00124706">
          <w:rPr>
            <w:rStyle w:val="Hyperlink"/>
            <w:noProof/>
            <w:color w:val="FF0000"/>
            <w:sz w:val="24"/>
            <w:szCs w:val="24"/>
          </w:rPr>
          <w:t>praktikos@kaunoligonine.lt</w:t>
        </w:r>
      </w:hyperlink>
      <w:r w:rsidRPr="00124706">
        <w:rPr>
          <w:noProof/>
          <w:color w:val="FF0000"/>
          <w:sz w:val="24"/>
          <w:szCs w:val="24"/>
        </w:rPr>
        <w:t xml:space="preserve">) apie atvykstančius rezidentus, jų atliekamus rezidentūros ciklus ir trukmę. </w:t>
      </w:r>
      <w:r w:rsidR="00EE6A9D" w:rsidRPr="00124706">
        <w:rPr>
          <w:noProof/>
          <w:color w:val="FF0000"/>
          <w:sz w:val="24"/>
          <w:szCs w:val="24"/>
        </w:rPr>
        <w:t>LSMU Kauno ligoninė abiems nurodytais kontaktais privalo būti informuota iš anksto</w:t>
      </w:r>
      <w:r w:rsidR="00EE6A9D" w:rsidRPr="00124706">
        <w:rPr>
          <w:noProof/>
          <w:sz w:val="24"/>
          <w:szCs w:val="24"/>
        </w:rPr>
        <w:t>, iki einamojo ketvirčio trečio mėnesio pirmos dienos</w:t>
      </w:r>
      <w:r w:rsidR="00EE6A9D" w:rsidRPr="00124706">
        <w:rPr>
          <w:rStyle w:val="FootnoteReference"/>
          <w:noProof/>
          <w:sz w:val="24"/>
          <w:szCs w:val="24"/>
          <w:lang w:val="en-US"/>
        </w:rPr>
        <w:footnoteReference w:id="8"/>
      </w:r>
      <w:r w:rsidR="00EE6A9D" w:rsidRPr="00124706">
        <w:rPr>
          <w:noProof/>
          <w:sz w:val="24"/>
          <w:szCs w:val="24"/>
        </w:rPr>
        <w:t>.</w:t>
      </w:r>
    </w:p>
    <w:p w14:paraId="11E3B015" w14:textId="77777777" w:rsidR="004F12DD" w:rsidRPr="00AF56C6" w:rsidRDefault="004F12DD" w:rsidP="004F12DD">
      <w:pPr>
        <w:pStyle w:val="ListParagraph"/>
        <w:ind w:left="1494"/>
        <w:jc w:val="both"/>
        <w:rPr>
          <w:noProof/>
          <w:sz w:val="24"/>
          <w:szCs w:val="24"/>
        </w:rPr>
      </w:pPr>
    </w:p>
    <w:sectPr w:rsidR="004F12DD" w:rsidRPr="00AF56C6" w:rsidSect="00D020AB"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9265" w14:textId="77777777" w:rsidR="000356C5" w:rsidRDefault="000356C5" w:rsidP="00744CB8">
      <w:pPr>
        <w:spacing w:after="0" w:line="240" w:lineRule="auto"/>
      </w:pPr>
      <w:r>
        <w:separator/>
      </w:r>
    </w:p>
  </w:endnote>
  <w:endnote w:type="continuationSeparator" w:id="0">
    <w:p w14:paraId="3F2457F9" w14:textId="77777777" w:rsidR="000356C5" w:rsidRDefault="000356C5" w:rsidP="0074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493A" w14:textId="77777777" w:rsidR="000356C5" w:rsidRDefault="000356C5" w:rsidP="00744CB8">
      <w:pPr>
        <w:spacing w:after="0" w:line="240" w:lineRule="auto"/>
      </w:pPr>
      <w:r>
        <w:separator/>
      </w:r>
    </w:p>
  </w:footnote>
  <w:footnote w:type="continuationSeparator" w:id="0">
    <w:p w14:paraId="7AD642EA" w14:textId="77777777" w:rsidR="000356C5" w:rsidRDefault="000356C5" w:rsidP="00744CB8">
      <w:pPr>
        <w:spacing w:after="0" w:line="240" w:lineRule="auto"/>
      </w:pPr>
      <w:r>
        <w:continuationSeparator/>
      </w:r>
    </w:p>
  </w:footnote>
  <w:footnote w:id="1">
    <w:p w14:paraId="14261812" w14:textId="5A125571" w:rsidR="00744CB8" w:rsidRPr="002977CF" w:rsidRDefault="00744CB8" w:rsidP="009B7288">
      <w:pPr>
        <w:pStyle w:val="FootnoteText"/>
        <w:ind w:right="-285"/>
        <w:rPr>
          <w:sz w:val="18"/>
          <w:szCs w:val="18"/>
        </w:rPr>
      </w:pPr>
      <w:r w:rsidRPr="002977CF">
        <w:rPr>
          <w:rStyle w:val="FootnoteReference"/>
          <w:sz w:val="18"/>
          <w:szCs w:val="18"/>
        </w:rPr>
        <w:footnoteRef/>
      </w:r>
      <w:r w:rsidRPr="002977CF">
        <w:rPr>
          <w:sz w:val="18"/>
          <w:szCs w:val="18"/>
        </w:rPr>
        <w:t xml:space="preserve"> Vadovaujantis </w:t>
      </w:r>
      <w:hyperlink r:id="rId1" w:history="1">
        <w:r w:rsidRPr="00AD57B0">
          <w:rPr>
            <w:rStyle w:val="Hyperlink"/>
            <w:sz w:val="18"/>
            <w:szCs w:val="18"/>
          </w:rPr>
          <w:t>LSMU rezidentūros studijų reglamento</w:t>
        </w:r>
      </w:hyperlink>
      <w:r w:rsidRPr="002977CF">
        <w:rPr>
          <w:sz w:val="18"/>
          <w:szCs w:val="18"/>
        </w:rPr>
        <w:t xml:space="preserve"> </w:t>
      </w:r>
      <w:r w:rsidR="000C5DC5">
        <w:rPr>
          <w:sz w:val="18"/>
          <w:szCs w:val="18"/>
        </w:rPr>
        <w:t>36–37</w:t>
      </w:r>
      <w:r w:rsidRPr="002977CF">
        <w:rPr>
          <w:sz w:val="18"/>
          <w:szCs w:val="18"/>
        </w:rPr>
        <w:t xml:space="preserve"> p. (ak</w:t>
      </w:r>
      <w:r w:rsidR="000C5DC5">
        <w:rPr>
          <w:sz w:val="18"/>
          <w:szCs w:val="18"/>
        </w:rPr>
        <w:t>tuali redakcija patvirtinta 2023 birželio 22</w:t>
      </w:r>
      <w:r w:rsidRPr="002977CF">
        <w:rPr>
          <w:sz w:val="18"/>
          <w:szCs w:val="18"/>
        </w:rPr>
        <w:t xml:space="preserve"> d. Senato nutarimu Nr. </w:t>
      </w:r>
      <w:r w:rsidR="000C5DC5">
        <w:rPr>
          <w:sz w:val="18"/>
          <w:szCs w:val="18"/>
        </w:rPr>
        <w:t>170-03</w:t>
      </w:r>
      <w:r w:rsidRPr="002977CF">
        <w:rPr>
          <w:sz w:val="18"/>
          <w:szCs w:val="18"/>
        </w:rPr>
        <w:t>)</w:t>
      </w:r>
    </w:p>
  </w:footnote>
  <w:footnote w:id="2">
    <w:p w14:paraId="06CAFEE4" w14:textId="33CC8279" w:rsidR="001A464A" w:rsidRPr="002977CF" w:rsidRDefault="001A464A" w:rsidP="009B7288">
      <w:pPr>
        <w:pStyle w:val="FootnoteText"/>
        <w:ind w:right="-427"/>
        <w:rPr>
          <w:sz w:val="18"/>
          <w:szCs w:val="18"/>
        </w:rPr>
      </w:pPr>
      <w:r w:rsidRPr="002977CF">
        <w:rPr>
          <w:rStyle w:val="FootnoteReference"/>
          <w:sz w:val="18"/>
          <w:szCs w:val="18"/>
        </w:rPr>
        <w:footnoteRef/>
      </w:r>
      <w:r w:rsidRPr="002977CF">
        <w:rPr>
          <w:sz w:val="18"/>
          <w:szCs w:val="18"/>
        </w:rPr>
        <w:t xml:space="preserve"> Licencijos numerį galite sužinoti Valstybinės akreditavimo sveikatos priežiūros veiklai tarnybos prie LR SAM tinklalapyje: </w:t>
      </w:r>
      <w:hyperlink r:id="rId2" w:history="1">
        <w:r w:rsidR="00E2268A" w:rsidRPr="00E2268A">
          <w:rPr>
            <w:rStyle w:val="Hyperlink"/>
            <w:sz w:val="18"/>
            <w:szCs w:val="18"/>
          </w:rPr>
          <w:t>https://licencijavimas.vaspvt.gov.lt/License/PublicSpecialistIndex</w:t>
        </w:r>
      </w:hyperlink>
    </w:p>
  </w:footnote>
  <w:footnote w:id="3">
    <w:p w14:paraId="09334BEE" w14:textId="5C6CE483" w:rsidR="00A4682A" w:rsidRPr="00124706" w:rsidRDefault="00A4682A">
      <w:pPr>
        <w:pStyle w:val="FootnoteText"/>
      </w:pPr>
      <w:r w:rsidRPr="00124706">
        <w:rPr>
          <w:rStyle w:val="FootnoteReference"/>
        </w:rPr>
        <w:footnoteRef/>
      </w:r>
      <w:r w:rsidRPr="00124706">
        <w:t xml:space="preserve"> Privatūs interesai turi būti deklaruoti per 30 k.</w:t>
      </w:r>
      <w:r w:rsidR="000C5DC5" w:rsidRPr="00124706">
        <w:t xml:space="preserve"> </w:t>
      </w:r>
      <w:r w:rsidRPr="00124706">
        <w:t>d. nuo darbo santykių pradžios ir</w:t>
      </w:r>
      <w:r w:rsidR="00E2268A" w:rsidRPr="00124706">
        <w:t xml:space="preserve"> </w:t>
      </w:r>
      <w:r w:rsidRPr="00124706">
        <w:t>/</w:t>
      </w:r>
      <w:r w:rsidR="00E2268A" w:rsidRPr="00124706">
        <w:t xml:space="preserve"> </w:t>
      </w:r>
      <w:r w:rsidRPr="00124706">
        <w:t>ar</w:t>
      </w:r>
      <w:r w:rsidR="00E2268A" w:rsidRPr="00124706">
        <w:t>ba</w:t>
      </w:r>
      <w:r w:rsidRPr="00124706">
        <w:t xml:space="preserve"> esant </w:t>
      </w:r>
      <w:r w:rsidR="004175D8" w:rsidRPr="00124706">
        <w:t>privačių interesų pasikeitimui</w:t>
      </w:r>
      <w:r w:rsidR="00457280" w:rsidRPr="00124706">
        <w:t>.</w:t>
      </w:r>
    </w:p>
  </w:footnote>
  <w:footnote w:id="4">
    <w:p w14:paraId="712FFE16" w14:textId="43FDB434" w:rsidR="002977CF" w:rsidRPr="00124706" w:rsidRDefault="002977CF" w:rsidP="00DC7D79">
      <w:pPr>
        <w:pStyle w:val="FootnoteText"/>
        <w:jc w:val="both"/>
      </w:pPr>
      <w:r w:rsidRPr="00124706">
        <w:rPr>
          <w:rStyle w:val="FootnoteReference"/>
        </w:rPr>
        <w:footnoteRef/>
      </w:r>
      <w:r w:rsidRPr="00124706">
        <w:t xml:space="preserve"> Medicinos rezidento </w:t>
      </w:r>
      <w:r w:rsidR="00DC7D79" w:rsidRPr="00124706">
        <w:t>mentorius</w:t>
      </w:r>
      <w:r w:rsidRPr="00124706">
        <w:t xml:space="preserve"> – </w:t>
      </w:r>
      <w:r w:rsidR="00DC7D79" w:rsidRPr="00124706">
        <w:t>medicinos rezidentūros bazės paskirtas sveikatos apsaugos ministro nustatyta tvarka organizuojamus edukacines kompetencijas suteikiančius kursus baigęs sveikatos priežiūros specialistas, kuris nėra universiteto darbuotojas, o dirba rezidentūros bazėje ir turi ne mažesnį kaip 5 metų darbo pagal rezidentūros ciklo sritį atitinkančią profesinę kvalifikaciją stažą</w:t>
      </w:r>
      <w:r w:rsidRPr="00124706">
        <w:t xml:space="preserve"> (parengta pagal LSMU rez</w:t>
      </w:r>
      <w:r w:rsidR="00DC7D79" w:rsidRPr="00124706">
        <w:t>identūros studijų reglameto 3.13</w:t>
      </w:r>
      <w:r w:rsidR="00AD57B0" w:rsidRPr="00124706">
        <w:t>.</w:t>
      </w:r>
      <w:r w:rsidRPr="00124706">
        <w:t xml:space="preserve"> p.)</w:t>
      </w:r>
    </w:p>
  </w:footnote>
  <w:footnote w:id="5">
    <w:p w14:paraId="5CFE3BB3" w14:textId="0B283FD2" w:rsidR="002977CF" w:rsidRPr="00DC7D79" w:rsidRDefault="002977CF" w:rsidP="00DC7D79">
      <w:pPr>
        <w:pStyle w:val="FootnoteText"/>
        <w:jc w:val="both"/>
        <w:rPr>
          <w:sz w:val="18"/>
          <w:szCs w:val="18"/>
        </w:rPr>
      </w:pPr>
      <w:r w:rsidRPr="00124706">
        <w:rPr>
          <w:rStyle w:val="FootnoteReference"/>
        </w:rPr>
        <w:footnoteRef/>
      </w:r>
      <w:r w:rsidRPr="00124706">
        <w:t xml:space="preserve"> Medicinos rezidentūros koordinatorius – </w:t>
      </w:r>
      <w:r w:rsidR="00DC7D79" w:rsidRPr="00124706">
        <w:t xml:space="preserve">Rektoriaus įsakymu paskirtas daktaro mokslo laipsnį turintis Universiteto dėstytojas, koordinuojantis ir atsakantis už konkrečios rezidentūros studijų programos vykdymą Universiteto medicinos akademijoje </w:t>
      </w:r>
      <w:r w:rsidR="00BB0503" w:rsidRPr="00124706">
        <w:t>(parengta pagal LSMU rez</w:t>
      </w:r>
      <w:r w:rsidR="00DC7D79" w:rsidRPr="00124706">
        <w:t>identūros studijų reglamento 3.</w:t>
      </w:r>
      <w:r w:rsidR="00BB0503" w:rsidRPr="00124706">
        <w:t>6</w:t>
      </w:r>
      <w:r w:rsidR="00DC7D79" w:rsidRPr="00124706">
        <w:t>.</w:t>
      </w:r>
      <w:r w:rsidR="00BB0503" w:rsidRPr="00124706">
        <w:t xml:space="preserve"> p.)</w:t>
      </w:r>
    </w:p>
  </w:footnote>
  <w:footnote w:id="6">
    <w:p w14:paraId="5D958816" w14:textId="1C3044B4" w:rsidR="00BB0503" w:rsidRDefault="00BB0503">
      <w:pPr>
        <w:pStyle w:val="FootnoteText"/>
      </w:pPr>
      <w:r w:rsidRPr="00AD57B0">
        <w:rPr>
          <w:rStyle w:val="FootnoteReference"/>
          <w:sz w:val="18"/>
        </w:rPr>
        <w:footnoteRef/>
      </w:r>
      <w:r w:rsidRPr="00AD57B0">
        <w:rPr>
          <w:sz w:val="18"/>
        </w:rPr>
        <w:t xml:space="preserve"> Parengta pagal LSMU re</w:t>
      </w:r>
      <w:r w:rsidR="00AD57B0" w:rsidRPr="00AD57B0">
        <w:rPr>
          <w:sz w:val="18"/>
        </w:rPr>
        <w:t>zidentūros studijų reglamento 43</w:t>
      </w:r>
      <w:r w:rsidRPr="00AD57B0">
        <w:rPr>
          <w:sz w:val="18"/>
        </w:rPr>
        <w:t xml:space="preserve"> p. </w:t>
      </w:r>
    </w:p>
  </w:footnote>
  <w:footnote w:id="7">
    <w:p w14:paraId="00FC7AD7" w14:textId="5A29A8CC" w:rsidR="0053173F" w:rsidRDefault="0053173F">
      <w:pPr>
        <w:pStyle w:val="FootnoteText"/>
      </w:pPr>
      <w:r>
        <w:rPr>
          <w:rStyle w:val="FootnoteReference"/>
        </w:rPr>
        <w:footnoteRef/>
      </w:r>
      <w:r>
        <w:t xml:space="preserve"> Parengta pagal LSMU re</w:t>
      </w:r>
      <w:r w:rsidR="005134BC">
        <w:t xml:space="preserve">zidentūros studijų reglamento 90 ir 95 ir  </w:t>
      </w:r>
      <w:r>
        <w:t xml:space="preserve">p. </w:t>
      </w:r>
    </w:p>
  </w:footnote>
  <w:footnote w:id="8">
    <w:p w14:paraId="67AAA7A9" w14:textId="50992F65" w:rsidR="00EE6A9D" w:rsidRDefault="00EE6A9D">
      <w:pPr>
        <w:pStyle w:val="FootnoteText"/>
      </w:pPr>
      <w:r>
        <w:rPr>
          <w:rStyle w:val="FootnoteReference"/>
        </w:rPr>
        <w:footnoteRef/>
      </w:r>
      <w:r>
        <w:t xml:space="preserve"> Parengta pagal LSMU rez</w:t>
      </w:r>
      <w:r w:rsidR="005134BC">
        <w:t xml:space="preserve">identūros studijų reglamento 40 </w:t>
      </w:r>
      <w:r>
        <w:t>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3F44"/>
    <w:multiLevelType w:val="hybridMultilevel"/>
    <w:tmpl w:val="1412714A"/>
    <w:lvl w:ilvl="0" w:tplc="DFD0F02A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9284E5D"/>
    <w:multiLevelType w:val="hybridMultilevel"/>
    <w:tmpl w:val="6A36324C"/>
    <w:lvl w:ilvl="0" w:tplc="04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22DE5064"/>
    <w:multiLevelType w:val="hybridMultilevel"/>
    <w:tmpl w:val="82D0D5F6"/>
    <w:lvl w:ilvl="0" w:tplc="28024E5E">
      <w:start w:val="10"/>
      <w:numFmt w:val="bullet"/>
      <w:lvlText w:val="-"/>
      <w:lvlJc w:val="left"/>
      <w:pPr>
        <w:ind w:left="277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830BEA"/>
    <w:multiLevelType w:val="hybridMultilevel"/>
    <w:tmpl w:val="1BC248A2"/>
    <w:lvl w:ilvl="0" w:tplc="86C4728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E9260F3"/>
    <w:multiLevelType w:val="hybridMultilevel"/>
    <w:tmpl w:val="6AA49CFC"/>
    <w:lvl w:ilvl="0" w:tplc="DD30275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E175DA"/>
    <w:multiLevelType w:val="hybridMultilevel"/>
    <w:tmpl w:val="E9F85244"/>
    <w:lvl w:ilvl="0" w:tplc="DFD0F02A">
      <w:numFmt w:val="bullet"/>
      <w:lvlText w:val="-"/>
      <w:lvlJc w:val="left"/>
      <w:pPr>
        <w:ind w:left="2487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A602CDE"/>
    <w:multiLevelType w:val="hybridMultilevel"/>
    <w:tmpl w:val="8B2A76BA"/>
    <w:lvl w:ilvl="0" w:tplc="28024E5E">
      <w:start w:val="10"/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423A73EE"/>
    <w:multiLevelType w:val="hybridMultilevel"/>
    <w:tmpl w:val="C5329A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A025A"/>
    <w:multiLevelType w:val="hybridMultilevel"/>
    <w:tmpl w:val="4412E7D0"/>
    <w:lvl w:ilvl="0" w:tplc="D2BAA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4B2AAC"/>
    <w:multiLevelType w:val="hybridMultilevel"/>
    <w:tmpl w:val="715656F4"/>
    <w:lvl w:ilvl="0" w:tplc="A2B22F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211285"/>
    <w:multiLevelType w:val="hybridMultilevel"/>
    <w:tmpl w:val="59E6633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92528"/>
    <w:multiLevelType w:val="hybridMultilevel"/>
    <w:tmpl w:val="2FD8D1E6"/>
    <w:lvl w:ilvl="0" w:tplc="0427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474822">
    <w:abstractNumId w:val="7"/>
  </w:num>
  <w:num w:numId="2" w16cid:durableId="341863503">
    <w:abstractNumId w:val="8"/>
  </w:num>
  <w:num w:numId="3" w16cid:durableId="268321150">
    <w:abstractNumId w:val="3"/>
  </w:num>
  <w:num w:numId="4" w16cid:durableId="1914270722">
    <w:abstractNumId w:val="9"/>
  </w:num>
  <w:num w:numId="5" w16cid:durableId="1795177237">
    <w:abstractNumId w:val="0"/>
  </w:num>
  <w:num w:numId="6" w16cid:durableId="1888255462">
    <w:abstractNumId w:val="5"/>
  </w:num>
  <w:num w:numId="7" w16cid:durableId="1468083688">
    <w:abstractNumId w:val="10"/>
  </w:num>
  <w:num w:numId="8" w16cid:durableId="958532912">
    <w:abstractNumId w:val="1"/>
  </w:num>
  <w:num w:numId="9" w16cid:durableId="295064493">
    <w:abstractNumId w:val="4"/>
  </w:num>
  <w:num w:numId="10" w16cid:durableId="1368021425">
    <w:abstractNumId w:val="6"/>
  </w:num>
  <w:num w:numId="11" w16cid:durableId="1701390587">
    <w:abstractNumId w:val="11"/>
  </w:num>
  <w:num w:numId="12" w16cid:durableId="1422677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15"/>
    <w:rsid w:val="00000BE7"/>
    <w:rsid w:val="000356C5"/>
    <w:rsid w:val="0005656A"/>
    <w:rsid w:val="0006135D"/>
    <w:rsid w:val="0007099B"/>
    <w:rsid w:val="00072A76"/>
    <w:rsid w:val="000C5DC5"/>
    <w:rsid w:val="000F391A"/>
    <w:rsid w:val="00124706"/>
    <w:rsid w:val="001A464A"/>
    <w:rsid w:val="001E5A4A"/>
    <w:rsid w:val="001F3F89"/>
    <w:rsid w:val="00202A80"/>
    <w:rsid w:val="00204A52"/>
    <w:rsid w:val="0028307B"/>
    <w:rsid w:val="0028715E"/>
    <w:rsid w:val="002977CF"/>
    <w:rsid w:val="002E1CBA"/>
    <w:rsid w:val="00322090"/>
    <w:rsid w:val="00350062"/>
    <w:rsid w:val="003728F1"/>
    <w:rsid w:val="003D3CB6"/>
    <w:rsid w:val="003E4442"/>
    <w:rsid w:val="003F6D93"/>
    <w:rsid w:val="00411764"/>
    <w:rsid w:val="004141B0"/>
    <w:rsid w:val="004155E4"/>
    <w:rsid w:val="004175D8"/>
    <w:rsid w:val="004206AD"/>
    <w:rsid w:val="00457280"/>
    <w:rsid w:val="004572FA"/>
    <w:rsid w:val="004666D9"/>
    <w:rsid w:val="00472494"/>
    <w:rsid w:val="004803A5"/>
    <w:rsid w:val="004916C1"/>
    <w:rsid w:val="004C0CAE"/>
    <w:rsid w:val="004D34B0"/>
    <w:rsid w:val="004D3C84"/>
    <w:rsid w:val="004E7AC4"/>
    <w:rsid w:val="004F12DD"/>
    <w:rsid w:val="00507077"/>
    <w:rsid w:val="005134BC"/>
    <w:rsid w:val="00521F48"/>
    <w:rsid w:val="0053173F"/>
    <w:rsid w:val="005A44E1"/>
    <w:rsid w:val="005A55B5"/>
    <w:rsid w:val="005C0DAD"/>
    <w:rsid w:val="005D5C88"/>
    <w:rsid w:val="005E3534"/>
    <w:rsid w:val="005F4990"/>
    <w:rsid w:val="00600F2E"/>
    <w:rsid w:val="00615C6E"/>
    <w:rsid w:val="006B79CF"/>
    <w:rsid w:val="006C4CC0"/>
    <w:rsid w:val="006F51E8"/>
    <w:rsid w:val="00700FED"/>
    <w:rsid w:val="0073006B"/>
    <w:rsid w:val="00744CB8"/>
    <w:rsid w:val="00745911"/>
    <w:rsid w:val="007477EC"/>
    <w:rsid w:val="007F73E1"/>
    <w:rsid w:val="0081574C"/>
    <w:rsid w:val="008429FE"/>
    <w:rsid w:val="00857937"/>
    <w:rsid w:val="008678AE"/>
    <w:rsid w:val="008914E8"/>
    <w:rsid w:val="008A7B50"/>
    <w:rsid w:val="008C4833"/>
    <w:rsid w:val="008C6915"/>
    <w:rsid w:val="00912121"/>
    <w:rsid w:val="00927989"/>
    <w:rsid w:val="009706D3"/>
    <w:rsid w:val="0097390D"/>
    <w:rsid w:val="00995300"/>
    <w:rsid w:val="0099628C"/>
    <w:rsid w:val="009B082C"/>
    <w:rsid w:val="009B7288"/>
    <w:rsid w:val="00A000E6"/>
    <w:rsid w:val="00A02881"/>
    <w:rsid w:val="00A4682A"/>
    <w:rsid w:val="00A96058"/>
    <w:rsid w:val="00AD57B0"/>
    <w:rsid w:val="00AE1EF9"/>
    <w:rsid w:val="00AE35F8"/>
    <w:rsid w:val="00AF4C3B"/>
    <w:rsid w:val="00AF56C6"/>
    <w:rsid w:val="00B00668"/>
    <w:rsid w:val="00B26974"/>
    <w:rsid w:val="00B3713C"/>
    <w:rsid w:val="00B43F60"/>
    <w:rsid w:val="00B477EC"/>
    <w:rsid w:val="00B67755"/>
    <w:rsid w:val="00B8550C"/>
    <w:rsid w:val="00B91D7E"/>
    <w:rsid w:val="00B9717E"/>
    <w:rsid w:val="00BB0503"/>
    <w:rsid w:val="00C01148"/>
    <w:rsid w:val="00C01896"/>
    <w:rsid w:val="00C22DEC"/>
    <w:rsid w:val="00C40716"/>
    <w:rsid w:val="00C55EB1"/>
    <w:rsid w:val="00C7297D"/>
    <w:rsid w:val="00C7428B"/>
    <w:rsid w:val="00CB66CE"/>
    <w:rsid w:val="00CC4390"/>
    <w:rsid w:val="00CE3686"/>
    <w:rsid w:val="00D020AB"/>
    <w:rsid w:val="00D23362"/>
    <w:rsid w:val="00D45A7A"/>
    <w:rsid w:val="00D80651"/>
    <w:rsid w:val="00D96CE2"/>
    <w:rsid w:val="00DC1B15"/>
    <w:rsid w:val="00DC7D79"/>
    <w:rsid w:val="00DE36EA"/>
    <w:rsid w:val="00DE6212"/>
    <w:rsid w:val="00E0016F"/>
    <w:rsid w:val="00E2268A"/>
    <w:rsid w:val="00E54D6C"/>
    <w:rsid w:val="00E71B1E"/>
    <w:rsid w:val="00E77B4A"/>
    <w:rsid w:val="00ED6534"/>
    <w:rsid w:val="00EE6A9D"/>
    <w:rsid w:val="00F37C02"/>
    <w:rsid w:val="00F415B2"/>
    <w:rsid w:val="00F7596B"/>
    <w:rsid w:val="00F76B92"/>
    <w:rsid w:val="00F922C1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C4FD"/>
  <w15:chartTrackingRefBased/>
  <w15:docId w15:val="{082E77FF-52A3-4DA1-9579-DC8798FA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BE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000B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CB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4C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C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CB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15C6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lena.puchliakovaite@kaunoligonine.lt" TargetMode="External"/><Relationship Id="rId18" Type="http://schemas.openxmlformats.org/officeDocument/2006/relationships/hyperlink" Target="mailto:praktikos@kaunoligonine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praktikos@kaunoligonine.l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urate.zuklijiene@kaunoligonine.lt" TargetMode="External"/><Relationship Id="rId17" Type="http://schemas.openxmlformats.org/officeDocument/2006/relationships/hyperlink" Target="https://lsmu.lt/medicinos-akademijos-rezidenturos-studiju-programos-nuo-202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smu.lt/priemimas/rezidentura/medicinos-akademijos-rezidenturos-studiju-programos/" TargetMode="External"/><Relationship Id="rId20" Type="http://schemas.openxmlformats.org/officeDocument/2006/relationships/hyperlink" Target="mailto:psc@lsmu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a.norkeviciene@kaunoligonine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ase.staneikiene@kaunoligonine.l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smu.lt/wp-content/uploads/Rezidenturos-bazes-pagal-programas-po-2024_12_03-posedzio-1.pdf" TargetMode="External"/><Relationship Id="rId19" Type="http://schemas.openxmlformats.org/officeDocument/2006/relationships/hyperlink" Target="mailto:andrius.alisauskas@kaunoligonin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unoligonine.lt" TargetMode="External"/><Relationship Id="rId14" Type="http://schemas.openxmlformats.org/officeDocument/2006/relationships/hyperlink" Target="mailto:diana.buskiene@kaunoligonine.lt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cencijavimas.vaspvt.gov.lt/License/PublicSpecialistIndex" TargetMode="External"/><Relationship Id="rId1" Type="http://schemas.openxmlformats.org/officeDocument/2006/relationships/hyperlink" Target="https://lsmu.lt/wp-content/uploads/Rezidenturos-reglamentas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4C45F-CE9F-4A64-A2B5-1B75891B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4957</Words>
  <Characters>2827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Matusevičienė</dc:creator>
  <cp:keywords/>
  <dc:description/>
  <cp:lastModifiedBy>Andrius Ališauskas</cp:lastModifiedBy>
  <cp:revision>14</cp:revision>
  <cp:lastPrinted>2020-10-20T08:42:00Z</cp:lastPrinted>
  <dcterms:created xsi:type="dcterms:W3CDTF">2023-10-04T09:18:00Z</dcterms:created>
  <dcterms:modified xsi:type="dcterms:W3CDTF">2025-12-09T09:17:00Z</dcterms:modified>
</cp:coreProperties>
</file>