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8A37E" w14:textId="77777777" w:rsidR="00A6581D" w:rsidRPr="00581A95" w:rsidRDefault="00A6581D" w:rsidP="00A6581D">
      <w:pPr>
        <w:ind w:firstLine="11057"/>
        <w:rPr>
          <w:sz w:val="20"/>
          <w:szCs w:val="22"/>
        </w:rPr>
      </w:pPr>
      <w:r w:rsidRPr="00581A95">
        <w:rPr>
          <w:sz w:val="20"/>
          <w:szCs w:val="22"/>
        </w:rPr>
        <w:t xml:space="preserve">VšĮ Lietuvos sveikatos mokslų </w:t>
      </w:r>
    </w:p>
    <w:p w14:paraId="06A4F2C4" w14:textId="77777777" w:rsidR="00A6581D" w:rsidRPr="00581A95" w:rsidRDefault="00A6581D" w:rsidP="00A6581D">
      <w:pPr>
        <w:ind w:firstLine="11057"/>
        <w:rPr>
          <w:sz w:val="20"/>
          <w:szCs w:val="22"/>
        </w:rPr>
      </w:pPr>
      <w:r w:rsidRPr="00581A95">
        <w:rPr>
          <w:sz w:val="20"/>
          <w:szCs w:val="22"/>
        </w:rPr>
        <w:t xml:space="preserve">universiteto Kauno ligoninės </w:t>
      </w:r>
    </w:p>
    <w:p w14:paraId="01020274" w14:textId="77777777" w:rsidR="00A6581D" w:rsidRPr="00581A95" w:rsidRDefault="00A6581D" w:rsidP="00A6581D">
      <w:pPr>
        <w:ind w:firstLine="11057"/>
        <w:rPr>
          <w:sz w:val="20"/>
          <w:szCs w:val="22"/>
        </w:rPr>
      </w:pPr>
      <w:r w:rsidRPr="00581A95">
        <w:rPr>
          <w:sz w:val="20"/>
          <w:szCs w:val="22"/>
        </w:rPr>
        <w:t xml:space="preserve">generalinio direktoriaus </w:t>
      </w:r>
    </w:p>
    <w:p w14:paraId="4524C6ED" w14:textId="77777777" w:rsidR="00A6581D" w:rsidRDefault="00A6581D" w:rsidP="00A6581D">
      <w:pPr>
        <w:ind w:firstLine="11057"/>
        <w:rPr>
          <w:sz w:val="20"/>
          <w:szCs w:val="22"/>
        </w:rPr>
      </w:pPr>
      <w:r w:rsidRPr="00581A95">
        <w:rPr>
          <w:sz w:val="20"/>
          <w:szCs w:val="22"/>
        </w:rPr>
        <w:t>202</w:t>
      </w:r>
      <w:r>
        <w:rPr>
          <w:sz w:val="20"/>
          <w:szCs w:val="22"/>
        </w:rPr>
        <w:t>4</w:t>
      </w:r>
      <w:r w:rsidRPr="00581A95">
        <w:rPr>
          <w:sz w:val="20"/>
          <w:szCs w:val="22"/>
        </w:rPr>
        <w:t xml:space="preserve"> m. gruodžio </w:t>
      </w:r>
      <w:r>
        <w:rPr>
          <w:sz w:val="20"/>
          <w:szCs w:val="22"/>
        </w:rPr>
        <w:t>31</w:t>
      </w:r>
      <w:r w:rsidRPr="00581A95">
        <w:rPr>
          <w:sz w:val="20"/>
          <w:szCs w:val="22"/>
        </w:rPr>
        <w:t xml:space="preserve"> d. </w:t>
      </w:r>
    </w:p>
    <w:p w14:paraId="2EF04113" w14:textId="77777777" w:rsidR="00A6581D" w:rsidRPr="00581A95" w:rsidRDefault="00A6581D" w:rsidP="00A6581D">
      <w:pPr>
        <w:ind w:firstLine="11057"/>
        <w:rPr>
          <w:sz w:val="20"/>
          <w:szCs w:val="22"/>
        </w:rPr>
      </w:pPr>
      <w:r w:rsidRPr="00581A95">
        <w:rPr>
          <w:sz w:val="20"/>
          <w:szCs w:val="22"/>
        </w:rPr>
        <w:t>įsakymu Nr. 1V-</w:t>
      </w:r>
      <w:r>
        <w:rPr>
          <w:sz w:val="20"/>
          <w:szCs w:val="22"/>
        </w:rPr>
        <w:t>718</w:t>
      </w:r>
    </w:p>
    <w:p w14:paraId="51FD4613" w14:textId="77777777" w:rsidR="00A6581D" w:rsidRPr="00581A95" w:rsidRDefault="00A6581D" w:rsidP="00A6581D">
      <w:pPr>
        <w:ind w:firstLine="11057"/>
      </w:pPr>
      <w:r w:rsidRPr="00581A95">
        <w:rPr>
          <w:sz w:val="20"/>
          <w:szCs w:val="22"/>
        </w:rPr>
        <w:t>5 priedas</w:t>
      </w:r>
    </w:p>
    <w:p w14:paraId="7C762E60" w14:textId="77777777" w:rsidR="00A6581D" w:rsidRPr="00581A95" w:rsidRDefault="00A6581D" w:rsidP="00A6581D"/>
    <w:p w14:paraId="5CDE1328" w14:textId="77777777" w:rsidR="00A6581D" w:rsidRPr="00581A95" w:rsidRDefault="00A6581D" w:rsidP="00A6581D">
      <w:pPr>
        <w:shd w:val="clear" w:color="auto" w:fill="FFFFFF"/>
        <w:tabs>
          <w:tab w:val="left" w:pos="7224"/>
        </w:tabs>
        <w:jc w:val="center"/>
        <w:outlineLvl w:val="0"/>
        <w:rPr>
          <w:b/>
          <w:bCs/>
        </w:rPr>
      </w:pPr>
      <w:bookmarkStart w:id="0" w:name="_Hlk23102464"/>
      <w:r w:rsidRPr="00581A95">
        <w:rPr>
          <w:b/>
          <w:bCs/>
        </w:rPr>
        <w:t xml:space="preserve">INFORMACIJA APIE PARAMOS </w:t>
      </w:r>
      <w:r>
        <w:rPr>
          <w:b/>
          <w:bCs/>
        </w:rPr>
        <w:t>TEIKĖJŲ</w:t>
      </w:r>
      <w:r w:rsidRPr="00581A95">
        <w:rPr>
          <w:b/>
          <w:bCs/>
        </w:rPr>
        <w:t xml:space="preserve"> ASMENS SVEIKATOS PRIEŽIŪROS ĮSTAIGAI SUTEIKTĄ PARAMĄ IR JŲ LAIMĖTUS ASMENS SVEIKATOS PRIEŽIŪROS ĮSTAIGOS ORGANIZUOJAMUS VIEŠUOSIUS PIRKIMUS</w:t>
      </w:r>
    </w:p>
    <w:bookmarkEnd w:id="0"/>
    <w:p w14:paraId="4E91D027" w14:textId="77777777" w:rsidR="00A6581D" w:rsidRPr="00581A95" w:rsidRDefault="00A6581D" w:rsidP="00A6581D">
      <w:pPr>
        <w:shd w:val="clear" w:color="auto" w:fill="FFFFFF"/>
        <w:tabs>
          <w:tab w:val="left" w:pos="7224"/>
        </w:tabs>
        <w:jc w:val="center"/>
        <w:outlineLvl w:val="0"/>
        <w:rPr>
          <w:b/>
          <w:bCs/>
          <w:sz w:val="18"/>
          <w:szCs w:val="18"/>
        </w:rPr>
      </w:pPr>
    </w:p>
    <w:p w14:paraId="4AEB5437" w14:textId="77777777" w:rsidR="00A6581D" w:rsidRPr="00581A95" w:rsidRDefault="00A6581D" w:rsidP="00A6581D">
      <w:pPr>
        <w:shd w:val="clear" w:color="auto" w:fill="FFFFFF"/>
        <w:tabs>
          <w:tab w:val="left" w:pos="7224"/>
        </w:tabs>
        <w:jc w:val="center"/>
        <w:outlineLvl w:val="0"/>
        <w:rPr>
          <w:b/>
          <w:bCs/>
        </w:rPr>
      </w:pPr>
      <w:r w:rsidRPr="00581A95">
        <w:rPr>
          <w:b/>
          <w:bCs/>
        </w:rPr>
        <w:t xml:space="preserve">VIEŠOJI ĮSTAIGA LIETUVOS SVEIKATOS MOKSLŲ UNIVERSITETO </w:t>
      </w:r>
    </w:p>
    <w:p w14:paraId="410A98F9" w14:textId="77777777" w:rsidR="00A6581D" w:rsidRPr="00581A95" w:rsidRDefault="00A6581D" w:rsidP="00A6581D">
      <w:pPr>
        <w:shd w:val="clear" w:color="auto" w:fill="FFFFFF"/>
        <w:tabs>
          <w:tab w:val="left" w:pos="7224"/>
        </w:tabs>
        <w:jc w:val="center"/>
        <w:outlineLvl w:val="0"/>
        <w:rPr>
          <w:b/>
          <w:bCs/>
        </w:rPr>
      </w:pPr>
      <w:r w:rsidRPr="00581A95">
        <w:rPr>
          <w:b/>
          <w:bCs/>
        </w:rPr>
        <w:t>KAUNO LIGONINĖ</w:t>
      </w:r>
    </w:p>
    <w:p w14:paraId="4E9B5DE0" w14:textId="77777777" w:rsidR="00A6581D" w:rsidRPr="00581A95" w:rsidRDefault="00A6581D" w:rsidP="00A6581D">
      <w:pPr>
        <w:shd w:val="clear" w:color="auto" w:fill="FFFFFF"/>
        <w:tabs>
          <w:tab w:val="left" w:pos="7224"/>
        </w:tabs>
        <w:jc w:val="center"/>
        <w:outlineLvl w:val="0"/>
        <w:rPr>
          <w:i/>
          <w:iCs/>
        </w:rPr>
      </w:pPr>
      <w:r w:rsidRPr="00581A95">
        <w:t>Josvainių g. 2, Kaunas, įmonės kodas 302583800</w:t>
      </w:r>
    </w:p>
    <w:p w14:paraId="396D36EA" w14:textId="77777777" w:rsidR="00A6581D" w:rsidRPr="00581A95" w:rsidRDefault="00A6581D" w:rsidP="00A6581D">
      <w:pPr>
        <w:shd w:val="clear" w:color="auto" w:fill="FFFFFF"/>
        <w:tabs>
          <w:tab w:val="left" w:pos="7224"/>
        </w:tabs>
        <w:jc w:val="center"/>
        <w:outlineLvl w:val="0"/>
        <w:rPr>
          <w:sz w:val="16"/>
          <w:szCs w:val="16"/>
        </w:rPr>
      </w:pPr>
    </w:p>
    <w:p w14:paraId="2DE06EFF" w14:textId="1D36EB23" w:rsidR="00A6581D" w:rsidRPr="00581A95" w:rsidRDefault="00A6581D" w:rsidP="00A6581D">
      <w:pPr>
        <w:jc w:val="center"/>
      </w:pPr>
      <w:r w:rsidRPr="00581A95">
        <w:t xml:space="preserve">Ataskaitinis laikotarpis </w:t>
      </w:r>
      <w:r>
        <w:t xml:space="preserve">2025 </w:t>
      </w:r>
      <w:r w:rsidRPr="00581A95">
        <w:t xml:space="preserve">m. </w:t>
      </w:r>
    </w:p>
    <w:p w14:paraId="160F0B20" w14:textId="5F3A3239" w:rsidR="00A6581D" w:rsidRPr="00581A95" w:rsidRDefault="00AF3A79" w:rsidP="00A6581D">
      <w:pPr>
        <w:jc w:val="center"/>
        <w:rPr>
          <w:sz w:val="20"/>
          <w:szCs w:val="20"/>
        </w:rPr>
      </w:pPr>
      <w:r>
        <w:rPr>
          <w:sz w:val="20"/>
          <w:szCs w:val="20"/>
        </w:rPr>
        <w:t>(m</w:t>
      </w:r>
      <w:r w:rsidR="00A6581D" w:rsidRPr="00581A95">
        <w:rPr>
          <w:sz w:val="20"/>
          <w:szCs w:val="20"/>
        </w:rPr>
        <w:t>etai)</w:t>
      </w:r>
    </w:p>
    <w:tbl>
      <w:tblPr>
        <w:tblW w:w="1487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654"/>
        <w:gridCol w:w="1984"/>
        <w:gridCol w:w="2268"/>
        <w:gridCol w:w="1843"/>
        <w:gridCol w:w="2410"/>
        <w:gridCol w:w="2126"/>
      </w:tblGrid>
      <w:tr w:rsidR="00A6581D" w:rsidRPr="00581A95" w14:paraId="6CF653BC" w14:textId="77777777" w:rsidTr="00A6581D">
        <w:trPr>
          <w:trHeight w:val="485"/>
        </w:trPr>
        <w:tc>
          <w:tcPr>
            <w:tcW w:w="594" w:type="dxa"/>
            <w:vMerge w:val="restart"/>
            <w:vAlign w:val="center"/>
          </w:tcPr>
          <w:p w14:paraId="5A2A7FF9" w14:textId="77777777" w:rsidR="00A6581D" w:rsidRPr="00581A95" w:rsidRDefault="00A6581D" w:rsidP="001341F5">
            <w:pPr>
              <w:jc w:val="center"/>
              <w:rPr>
                <w:b/>
                <w:bCs/>
                <w:sz w:val="20"/>
                <w:szCs w:val="20"/>
              </w:rPr>
            </w:pPr>
            <w:r w:rsidRPr="00581A95">
              <w:rPr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3654" w:type="dxa"/>
            <w:vMerge w:val="restart"/>
            <w:vAlign w:val="center"/>
          </w:tcPr>
          <w:p w14:paraId="2B7C59E3" w14:textId="77777777" w:rsidR="00A6581D" w:rsidRPr="00581A95" w:rsidRDefault="00A6581D" w:rsidP="001341F5">
            <w:pPr>
              <w:jc w:val="center"/>
              <w:rPr>
                <w:b/>
                <w:bCs/>
                <w:sz w:val="20"/>
                <w:szCs w:val="20"/>
              </w:rPr>
            </w:pPr>
            <w:r w:rsidRPr="00581A95">
              <w:rPr>
                <w:b/>
                <w:bCs/>
                <w:sz w:val="20"/>
                <w:szCs w:val="20"/>
              </w:rPr>
              <w:t xml:space="preserve">Paramos </w:t>
            </w:r>
            <w:r>
              <w:rPr>
                <w:b/>
                <w:bCs/>
                <w:sz w:val="20"/>
                <w:szCs w:val="20"/>
              </w:rPr>
              <w:t>teikėjo</w:t>
            </w:r>
            <w:r w:rsidRPr="00581A95">
              <w:rPr>
                <w:b/>
                <w:bCs/>
                <w:sz w:val="20"/>
                <w:szCs w:val="20"/>
              </w:rPr>
              <w:t xml:space="preserve"> pavadinimas, kodas</w:t>
            </w:r>
          </w:p>
        </w:tc>
        <w:tc>
          <w:tcPr>
            <w:tcW w:w="4252" w:type="dxa"/>
            <w:gridSpan w:val="2"/>
          </w:tcPr>
          <w:p w14:paraId="5C91188E" w14:textId="77777777" w:rsidR="00A6581D" w:rsidRPr="00581A95" w:rsidRDefault="00A6581D" w:rsidP="001341F5">
            <w:pPr>
              <w:jc w:val="center"/>
              <w:rPr>
                <w:b/>
                <w:bCs/>
                <w:sz w:val="20"/>
                <w:szCs w:val="20"/>
              </w:rPr>
            </w:pPr>
            <w:r w:rsidRPr="00581A95">
              <w:rPr>
                <w:b/>
                <w:bCs/>
                <w:sz w:val="20"/>
                <w:szCs w:val="20"/>
              </w:rPr>
              <w:t xml:space="preserve">Ataskaitinio laikotarpio I </w:t>
            </w:r>
            <w:r>
              <w:rPr>
                <w:b/>
                <w:bCs/>
                <w:sz w:val="20"/>
                <w:szCs w:val="20"/>
              </w:rPr>
              <w:t>pusmetis</w:t>
            </w:r>
          </w:p>
        </w:tc>
        <w:tc>
          <w:tcPr>
            <w:tcW w:w="4253" w:type="dxa"/>
            <w:gridSpan w:val="2"/>
          </w:tcPr>
          <w:p w14:paraId="4567D72D" w14:textId="77777777" w:rsidR="00A6581D" w:rsidRPr="00581A95" w:rsidRDefault="00A6581D" w:rsidP="001341F5">
            <w:pPr>
              <w:jc w:val="center"/>
              <w:rPr>
                <w:b/>
                <w:bCs/>
                <w:sz w:val="20"/>
                <w:szCs w:val="20"/>
              </w:rPr>
            </w:pPr>
            <w:r w:rsidRPr="00581A95">
              <w:rPr>
                <w:b/>
                <w:bCs/>
                <w:sz w:val="20"/>
                <w:szCs w:val="20"/>
              </w:rPr>
              <w:t xml:space="preserve">Ataskaitinio laikotarpio II </w:t>
            </w:r>
            <w:r>
              <w:rPr>
                <w:b/>
                <w:bCs/>
                <w:sz w:val="20"/>
                <w:szCs w:val="20"/>
              </w:rPr>
              <w:t>pusmetis</w:t>
            </w:r>
          </w:p>
        </w:tc>
        <w:tc>
          <w:tcPr>
            <w:tcW w:w="2126" w:type="dxa"/>
            <w:vMerge w:val="restart"/>
          </w:tcPr>
          <w:p w14:paraId="3BB6C026" w14:textId="77777777" w:rsidR="00A6581D" w:rsidRPr="00581A95" w:rsidRDefault="00A6581D" w:rsidP="001341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ASPĮ struktūrinis padalinys, inicijavęs paramos gavimą (kai paramos gavimas inicijuotas ASPĮ)</w:t>
            </w:r>
          </w:p>
        </w:tc>
      </w:tr>
      <w:tr w:rsidR="00A6581D" w:rsidRPr="00581A95" w14:paraId="497DE18A" w14:textId="77777777" w:rsidTr="001341F5">
        <w:tc>
          <w:tcPr>
            <w:tcW w:w="594" w:type="dxa"/>
            <w:vMerge/>
          </w:tcPr>
          <w:p w14:paraId="40F73CA5" w14:textId="77777777" w:rsidR="00A6581D" w:rsidRPr="00581A95" w:rsidRDefault="00A6581D" w:rsidP="001341F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54" w:type="dxa"/>
            <w:vMerge/>
          </w:tcPr>
          <w:p w14:paraId="67DE6EC4" w14:textId="77777777" w:rsidR="00A6581D" w:rsidRPr="00581A95" w:rsidRDefault="00A6581D" w:rsidP="001341F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4C3376" w14:textId="77777777" w:rsidR="00A6581D" w:rsidRPr="00581A95" w:rsidRDefault="00A6581D" w:rsidP="001341F5">
            <w:pPr>
              <w:jc w:val="center"/>
              <w:rPr>
                <w:sz w:val="20"/>
                <w:szCs w:val="20"/>
              </w:rPr>
            </w:pPr>
            <w:r w:rsidRPr="00581A95">
              <w:rPr>
                <w:sz w:val="20"/>
                <w:szCs w:val="20"/>
              </w:rPr>
              <w:t xml:space="preserve">Ataskaitinį </w:t>
            </w:r>
            <w:r>
              <w:rPr>
                <w:sz w:val="20"/>
                <w:szCs w:val="20"/>
              </w:rPr>
              <w:t>pusmetį</w:t>
            </w:r>
            <w:r w:rsidRPr="00581A95">
              <w:rPr>
                <w:sz w:val="20"/>
                <w:szCs w:val="20"/>
              </w:rPr>
              <w:t xml:space="preserve"> suteiktos paramos vertė*, Eur</w:t>
            </w:r>
          </w:p>
        </w:tc>
        <w:tc>
          <w:tcPr>
            <w:tcW w:w="2268" w:type="dxa"/>
          </w:tcPr>
          <w:p w14:paraId="155F230A" w14:textId="77777777" w:rsidR="00A6581D" w:rsidRPr="00581A95" w:rsidRDefault="00A6581D" w:rsidP="001341F5">
            <w:pPr>
              <w:jc w:val="center"/>
              <w:rPr>
                <w:sz w:val="20"/>
                <w:szCs w:val="20"/>
              </w:rPr>
            </w:pPr>
            <w:r w:rsidRPr="00581A95">
              <w:rPr>
                <w:sz w:val="20"/>
                <w:szCs w:val="20"/>
              </w:rPr>
              <w:t xml:space="preserve">Laimėtų viešųjų pirkimų </w:t>
            </w:r>
            <w:r w:rsidRPr="00581A95">
              <w:rPr>
                <w:sz w:val="20"/>
                <w:szCs w:val="20"/>
                <w:lang w:val="en-US"/>
              </w:rPr>
              <w:t>12 m</w:t>
            </w:r>
            <w:proofErr w:type="spellStart"/>
            <w:r w:rsidRPr="00581A95">
              <w:rPr>
                <w:sz w:val="20"/>
                <w:szCs w:val="20"/>
              </w:rPr>
              <w:t>ėn</w:t>
            </w:r>
            <w:proofErr w:type="spellEnd"/>
            <w:r w:rsidRPr="00581A95">
              <w:rPr>
                <w:sz w:val="20"/>
                <w:szCs w:val="20"/>
              </w:rPr>
              <w:t xml:space="preserve">. iki paramos suteikimo ir ataskaitinį </w:t>
            </w:r>
            <w:r>
              <w:rPr>
                <w:sz w:val="20"/>
                <w:szCs w:val="20"/>
              </w:rPr>
              <w:t>pusmetį</w:t>
            </w:r>
            <w:r w:rsidRPr="00581A95">
              <w:rPr>
                <w:sz w:val="20"/>
                <w:szCs w:val="20"/>
              </w:rPr>
              <w:t xml:space="preserve"> vertė, Eur</w:t>
            </w:r>
          </w:p>
        </w:tc>
        <w:tc>
          <w:tcPr>
            <w:tcW w:w="1843" w:type="dxa"/>
          </w:tcPr>
          <w:p w14:paraId="7DD0030E" w14:textId="77777777" w:rsidR="00A6581D" w:rsidRPr="00581A95" w:rsidRDefault="00A6581D" w:rsidP="001341F5">
            <w:pPr>
              <w:jc w:val="center"/>
              <w:rPr>
                <w:sz w:val="20"/>
                <w:szCs w:val="20"/>
              </w:rPr>
            </w:pPr>
            <w:r w:rsidRPr="00581A95">
              <w:rPr>
                <w:sz w:val="20"/>
                <w:szCs w:val="20"/>
              </w:rPr>
              <w:t xml:space="preserve">Ataskaitinį </w:t>
            </w:r>
            <w:r>
              <w:rPr>
                <w:sz w:val="20"/>
                <w:szCs w:val="20"/>
              </w:rPr>
              <w:t>pusmetį</w:t>
            </w:r>
            <w:r w:rsidRPr="00581A95">
              <w:rPr>
                <w:sz w:val="20"/>
                <w:szCs w:val="20"/>
              </w:rPr>
              <w:t xml:space="preserve"> suteiktos vertė*, Eur</w:t>
            </w:r>
          </w:p>
        </w:tc>
        <w:tc>
          <w:tcPr>
            <w:tcW w:w="2410" w:type="dxa"/>
          </w:tcPr>
          <w:p w14:paraId="30123AC8" w14:textId="77777777" w:rsidR="00A6581D" w:rsidRPr="00581A95" w:rsidRDefault="00A6581D" w:rsidP="001341F5">
            <w:pPr>
              <w:jc w:val="center"/>
              <w:rPr>
                <w:sz w:val="20"/>
                <w:szCs w:val="20"/>
              </w:rPr>
            </w:pPr>
            <w:r w:rsidRPr="00581A95">
              <w:rPr>
                <w:sz w:val="20"/>
                <w:szCs w:val="20"/>
              </w:rPr>
              <w:t xml:space="preserve">Laimėtų viešųjų pirkimų </w:t>
            </w:r>
            <w:r w:rsidRPr="00581A95">
              <w:rPr>
                <w:sz w:val="20"/>
                <w:szCs w:val="20"/>
                <w:lang w:val="en-US"/>
              </w:rPr>
              <w:t>12 m</w:t>
            </w:r>
            <w:proofErr w:type="spellStart"/>
            <w:r w:rsidRPr="00581A95">
              <w:rPr>
                <w:sz w:val="20"/>
                <w:szCs w:val="20"/>
              </w:rPr>
              <w:t>ėn</w:t>
            </w:r>
            <w:proofErr w:type="spellEnd"/>
            <w:r w:rsidRPr="00581A95">
              <w:rPr>
                <w:sz w:val="20"/>
                <w:szCs w:val="20"/>
              </w:rPr>
              <w:t xml:space="preserve">. iki paramos suteikimo ir ataskaitinį </w:t>
            </w:r>
            <w:r>
              <w:rPr>
                <w:sz w:val="20"/>
                <w:szCs w:val="20"/>
              </w:rPr>
              <w:t>pusmetį</w:t>
            </w:r>
            <w:r w:rsidRPr="00581A95">
              <w:rPr>
                <w:sz w:val="20"/>
                <w:szCs w:val="20"/>
              </w:rPr>
              <w:t xml:space="preserve"> vertė, Eur</w:t>
            </w:r>
          </w:p>
        </w:tc>
        <w:tc>
          <w:tcPr>
            <w:tcW w:w="2126" w:type="dxa"/>
            <w:vMerge/>
          </w:tcPr>
          <w:p w14:paraId="4665C686" w14:textId="77777777" w:rsidR="00A6581D" w:rsidRPr="00581A95" w:rsidRDefault="00A6581D" w:rsidP="001341F5">
            <w:pPr>
              <w:rPr>
                <w:sz w:val="20"/>
                <w:szCs w:val="20"/>
              </w:rPr>
            </w:pPr>
          </w:p>
        </w:tc>
      </w:tr>
      <w:tr w:rsidR="00A6581D" w:rsidRPr="00A6581D" w14:paraId="07C2B7D7" w14:textId="77777777" w:rsidTr="001341F5">
        <w:tc>
          <w:tcPr>
            <w:tcW w:w="594" w:type="dxa"/>
          </w:tcPr>
          <w:p w14:paraId="7D424352" w14:textId="724DFFFA" w:rsidR="00A6581D" w:rsidRPr="00A6581D" w:rsidRDefault="00A6581D" w:rsidP="00AF3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54" w:type="dxa"/>
          </w:tcPr>
          <w:p w14:paraId="721D98F9" w14:textId="6D574B88" w:rsidR="00A6581D" w:rsidRPr="00A6581D" w:rsidRDefault="00A6581D" w:rsidP="001341F5">
            <w:pPr>
              <w:rPr>
                <w:sz w:val="22"/>
                <w:szCs w:val="22"/>
              </w:rPr>
            </w:pPr>
            <w:r>
              <w:t xml:space="preserve">UAB </w:t>
            </w:r>
            <w:proofErr w:type="spellStart"/>
            <w:r>
              <w:t>Servier</w:t>
            </w:r>
            <w:proofErr w:type="spellEnd"/>
            <w:r>
              <w:t xml:space="preserve"> </w:t>
            </w:r>
            <w:proofErr w:type="spellStart"/>
            <w:r>
              <w:t>pharma</w:t>
            </w:r>
            <w:proofErr w:type="spellEnd"/>
            <w:r>
              <w:t>, 300088003</w:t>
            </w:r>
          </w:p>
        </w:tc>
        <w:tc>
          <w:tcPr>
            <w:tcW w:w="1984" w:type="dxa"/>
          </w:tcPr>
          <w:p w14:paraId="74826FC8" w14:textId="1BEA484A" w:rsidR="00A6581D" w:rsidRPr="00D8401E" w:rsidRDefault="00A6581D" w:rsidP="00AF3A79">
            <w:pPr>
              <w:jc w:val="right"/>
              <w:rPr>
                <w:sz w:val="22"/>
                <w:szCs w:val="22"/>
              </w:rPr>
            </w:pPr>
            <w:r w:rsidRPr="00D8401E">
              <w:rPr>
                <w:sz w:val="22"/>
                <w:szCs w:val="22"/>
              </w:rPr>
              <w:t>4186,09</w:t>
            </w:r>
          </w:p>
        </w:tc>
        <w:tc>
          <w:tcPr>
            <w:tcW w:w="2268" w:type="dxa"/>
          </w:tcPr>
          <w:p w14:paraId="4B073814" w14:textId="77777777" w:rsidR="00A6581D" w:rsidRPr="00D8401E" w:rsidRDefault="00A6581D" w:rsidP="00E64AA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EFF2ACF" w14:textId="77777777" w:rsidR="00A6581D" w:rsidRPr="00D8401E" w:rsidRDefault="00A6581D" w:rsidP="00AF3A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E1A3558" w14:textId="77777777" w:rsidR="00A6581D" w:rsidRPr="00A6581D" w:rsidRDefault="00A6581D" w:rsidP="00E64AA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7D4B68" w14:textId="77777777" w:rsidR="00A6581D" w:rsidRPr="00A6581D" w:rsidRDefault="00A6581D" w:rsidP="001341F5">
            <w:pPr>
              <w:rPr>
                <w:sz w:val="22"/>
                <w:szCs w:val="22"/>
              </w:rPr>
            </w:pPr>
          </w:p>
        </w:tc>
      </w:tr>
      <w:tr w:rsidR="00AF3A79" w:rsidRPr="00A6581D" w14:paraId="3DBA278E" w14:textId="77777777" w:rsidTr="001341F5">
        <w:tc>
          <w:tcPr>
            <w:tcW w:w="594" w:type="dxa"/>
          </w:tcPr>
          <w:p w14:paraId="54136B87" w14:textId="05E3FA74" w:rsidR="00AF3A79" w:rsidRPr="00A6581D" w:rsidRDefault="00AF3A79" w:rsidP="00AF3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54" w:type="dxa"/>
          </w:tcPr>
          <w:p w14:paraId="0810EB45" w14:textId="37C44A16" w:rsidR="00AF3A79" w:rsidRPr="00A6581D" w:rsidRDefault="00AF3A79" w:rsidP="00AF3A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Orivas</w:t>
            </w:r>
            <w:proofErr w:type="spellEnd"/>
            <w:r>
              <w:rPr>
                <w:sz w:val="22"/>
                <w:szCs w:val="22"/>
              </w:rPr>
              <w:t xml:space="preserve">“, </w:t>
            </w:r>
            <w:r w:rsidRPr="00AF3A79">
              <w:rPr>
                <w:sz w:val="22"/>
                <w:szCs w:val="22"/>
              </w:rPr>
              <w:t>125513093</w:t>
            </w:r>
          </w:p>
        </w:tc>
        <w:tc>
          <w:tcPr>
            <w:tcW w:w="1984" w:type="dxa"/>
          </w:tcPr>
          <w:p w14:paraId="0C1E65A6" w14:textId="62FC4343" w:rsidR="00AF3A79" w:rsidRPr="00D8401E" w:rsidRDefault="00AF3A79" w:rsidP="00AF3A79">
            <w:pPr>
              <w:jc w:val="right"/>
              <w:rPr>
                <w:sz w:val="22"/>
                <w:szCs w:val="22"/>
              </w:rPr>
            </w:pPr>
            <w:r w:rsidRPr="00D8401E">
              <w:rPr>
                <w:sz w:val="22"/>
                <w:szCs w:val="22"/>
              </w:rPr>
              <w:t>4011,50</w:t>
            </w:r>
          </w:p>
        </w:tc>
        <w:tc>
          <w:tcPr>
            <w:tcW w:w="2268" w:type="dxa"/>
          </w:tcPr>
          <w:p w14:paraId="052E51E6" w14:textId="77777777" w:rsidR="00AF3A79" w:rsidRPr="00D8401E" w:rsidRDefault="00AF3A79" w:rsidP="00E64AA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D0887B2" w14:textId="77777777" w:rsidR="00AF3A79" w:rsidRPr="00D8401E" w:rsidRDefault="00AF3A79" w:rsidP="00AF3A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B4A98C6" w14:textId="77777777" w:rsidR="00AF3A79" w:rsidRPr="00A6581D" w:rsidRDefault="00AF3A79" w:rsidP="00E64AA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7D3A6FD" w14:textId="77777777" w:rsidR="00AF3A79" w:rsidRPr="00A6581D" w:rsidRDefault="00AF3A79" w:rsidP="00AF3A79">
            <w:pPr>
              <w:rPr>
                <w:sz w:val="22"/>
                <w:szCs w:val="22"/>
              </w:rPr>
            </w:pPr>
          </w:p>
        </w:tc>
      </w:tr>
      <w:tr w:rsidR="00AF3A79" w:rsidRPr="00A6581D" w14:paraId="5FD59DA4" w14:textId="77777777" w:rsidTr="001341F5">
        <w:tc>
          <w:tcPr>
            <w:tcW w:w="594" w:type="dxa"/>
          </w:tcPr>
          <w:p w14:paraId="298C3ECA" w14:textId="02AD5A81" w:rsidR="00AF3A79" w:rsidRPr="00A6581D" w:rsidRDefault="00AF3A79" w:rsidP="00AF3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54" w:type="dxa"/>
          </w:tcPr>
          <w:p w14:paraId="04519AD0" w14:textId="631DA7B6" w:rsidR="00AF3A79" w:rsidRPr="00A6581D" w:rsidRDefault="00AF3A79" w:rsidP="00AF3A79">
            <w:pPr>
              <w:rPr>
                <w:sz w:val="22"/>
                <w:szCs w:val="22"/>
              </w:rPr>
            </w:pPr>
            <w:r>
              <w:t xml:space="preserve">UAB </w:t>
            </w:r>
            <w:proofErr w:type="spellStart"/>
            <w:r>
              <w:t>Berlin</w:t>
            </w:r>
            <w:proofErr w:type="spellEnd"/>
            <w:r>
              <w:t xml:space="preserve"> </w:t>
            </w:r>
            <w:proofErr w:type="spellStart"/>
            <w:r>
              <w:t>Chemie</w:t>
            </w:r>
            <w:proofErr w:type="spellEnd"/>
            <w:r>
              <w:t xml:space="preserve"> Menarini Baltic, 110407458</w:t>
            </w:r>
          </w:p>
        </w:tc>
        <w:tc>
          <w:tcPr>
            <w:tcW w:w="1984" w:type="dxa"/>
          </w:tcPr>
          <w:p w14:paraId="49ACBF5B" w14:textId="2B26F08C" w:rsidR="00AF3A79" w:rsidRPr="00D8401E" w:rsidRDefault="00AF3A79" w:rsidP="00AF3A79">
            <w:pPr>
              <w:jc w:val="right"/>
              <w:rPr>
                <w:sz w:val="22"/>
                <w:szCs w:val="22"/>
              </w:rPr>
            </w:pPr>
            <w:r w:rsidRPr="00D8401E">
              <w:rPr>
                <w:sz w:val="22"/>
                <w:szCs w:val="22"/>
              </w:rPr>
              <w:t>4140,49</w:t>
            </w:r>
          </w:p>
        </w:tc>
        <w:tc>
          <w:tcPr>
            <w:tcW w:w="2268" w:type="dxa"/>
          </w:tcPr>
          <w:p w14:paraId="0335DCD4" w14:textId="77777777" w:rsidR="00AF3A79" w:rsidRPr="00D8401E" w:rsidRDefault="00AF3A79" w:rsidP="00E64AA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4657187" w14:textId="445CF0B9" w:rsidR="00AF3A79" w:rsidRPr="00D8401E" w:rsidRDefault="00AF3A79" w:rsidP="00AF3A79">
            <w:pPr>
              <w:jc w:val="right"/>
              <w:rPr>
                <w:sz w:val="22"/>
                <w:szCs w:val="22"/>
              </w:rPr>
            </w:pPr>
            <w:r w:rsidRPr="00D8401E">
              <w:rPr>
                <w:sz w:val="22"/>
                <w:szCs w:val="22"/>
              </w:rPr>
              <w:t>8389,70</w:t>
            </w:r>
          </w:p>
        </w:tc>
        <w:tc>
          <w:tcPr>
            <w:tcW w:w="2410" w:type="dxa"/>
          </w:tcPr>
          <w:p w14:paraId="02C130F3" w14:textId="77777777" w:rsidR="00AF3A79" w:rsidRPr="00A6581D" w:rsidRDefault="00AF3A79" w:rsidP="00E64AA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7F89C8" w14:textId="77777777" w:rsidR="00AF3A79" w:rsidRPr="00A6581D" w:rsidRDefault="00AF3A79" w:rsidP="00AF3A79">
            <w:pPr>
              <w:rPr>
                <w:sz w:val="22"/>
                <w:szCs w:val="22"/>
              </w:rPr>
            </w:pPr>
          </w:p>
        </w:tc>
      </w:tr>
      <w:tr w:rsidR="00AF3A79" w:rsidRPr="00A6581D" w14:paraId="372D9800" w14:textId="77777777" w:rsidTr="001341F5">
        <w:tc>
          <w:tcPr>
            <w:tcW w:w="594" w:type="dxa"/>
          </w:tcPr>
          <w:p w14:paraId="210D8136" w14:textId="09C0B6BA" w:rsidR="00AF3A79" w:rsidRPr="00A6581D" w:rsidRDefault="00AF3A79" w:rsidP="00AF3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54" w:type="dxa"/>
          </w:tcPr>
          <w:p w14:paraId="1E22A5EC" w14:textId="7EAF3F73" w:rsidR="00AF3A79" w:rsidRPr="00A6581D" w:rsidRDefault="00AF3A79" w:rsidP="00AF3A79">
            <w:pPr>
              <w:rPr>
                <w:sz w:val="22"/>
                <w:szCs w:val="22"/>
              </w:rPr>
            </w:pPr>
            <w:proofErr w:type="spellStart"/>
            <w:r>
              <w:t>Boehringer</w:t>
            </w:r>
            <w:proofErr w:type="spellEnd"/>
            <w:r>
              <w:t xml:space="preserve"> </w:t>
            </w:r>
            <w:proofErr w:type="spellStart"/>
            <w:r>
              <w:t>Ingelheim</w:t>
            </w:r>
            <w:proofErr w:type="spellEnd"/>
            <w:r>
              <w:t xml:space="preserve"> RCV </w:t>
            </w:r>
            <w:proofErr w:type="spellStart"/>
            <w:r>
              <w:t>GmbH</w:t>
            </w:r>
            <w:proofErr w:type="spellEnd"/>
            <w:r>
              <w:t xml:space="preserve"> </w:t>
            </w:r>
            <w:r>
              <w:rPr>
                <w:lang w:val="en-US"/>
              </w:rPr>
              <w:t>&amp;</w:t>
            </w:r>
            <w:r>
              <w:t xml:space="preserve"> </w:t>
            </w:r>
            <w:proofErr w:type="spellStart"/>
            <w:r>
              <w:t>Co</w:t>
            </w:r>
            <w:proofErr w:type="spellEnd"/>
            <w:r>
              <w:t xml:space="preserve"> KG, 302444188</w:t>
            </w:r>
          </w:p>
        </w:tc>
        <w:tc>
          <w:tcPr>
            <w:tcW w:w="1984" w:type="dxa"/>
          </w:tcPr>
          <w:p w14:paraId="32441624" w14:textId="72BC6B10" w:rsidR="00AF3A79" w:rsidRPr="00D8401E" w:rsidRDefault="00AF3A79" w:rsidP="00AF3A79">
            <w:pPr>
              <w:jc w:val="right"/>
              <w:rPr>
                <w:sz w:val="22"/>
                <w:szCs w:val="22"/>
              </w:rPr>
            </w:pPr>
            <w:r w:rsidRPr="00D8401E">
              <w:rPr>
                <w:sz w:val="22"/>
                <w:szCs w:val="22"/>
              </w:rPr>
              <w:t>18057,10</w:t>
            </w:r>
          </w:p>
        </w:tc>
        <w:tc>
          <w:tcPr>
            <w:tcW w:w="2268" w:type="dxa"/>
          </w:tcPr>
          <w:p w14:paraId="791240E3" w14:textId="77777777" w:rsidR="00AF3A79" w:rsidRPr="00D8401E" w:rsidRDefault="00AF3A79" w:rsidP="00E64AA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C502E30" w14:textId="56333C41" w:rsidR="00AF3A79" w:rsidRPr="00D8401E" w:rsidRDefault="00AF3A79" w:rsidP="00AF3A79">
            <w:pPr>
              <w:jc w:val="right"/>
              <w:rPr>
                <w:sz w:val="22"/>
                <w:szCs w:val="22"/>
              </w:rPr>
            </w:pPr>
            <w:r w:rsidRPr="00D8401E">
              <w:rPr>
                <w:sz w:val="22"/>
                <w:szCs w:val="22"/>
              </w:rPr>
              <w:t>15007,20</w:t>
            </w:r>
          </w:p>
        </w:tc>
        <w:tc>
          <w:tcPr>
            <w:tcW w:w="2410" w:type="dxa"/>
          </w:tcPr>
          <w:p w14:paraId="3B08CCAB" w14:textId="77777777" w:rsidR="00AF3A79" w:rsidRPr="00A6581D" w:rsidRDefault="00AF3A79" w:rsidP="00E64AA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A07ECE" w14:textId="311426DA" w:rsidR="00AF3A79" w:rsidRPr="00A6581D" w:rsidRDefault="002940A3" w:rsidP="00AF3A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Vaistinė</w:t>
            </w:r>
          </w:p>
        </w:tc>
      </w:tr>
      <w:tr w:rsidR="00AF3A79" w:rsidRPr="00A6581D" w14:paraId="74BC11CB" w14:textId="77777777" w:rsidTr="001341F5">
        <w:tc>
          <w:tcPr>
            <w:tcW w:w="594" w:type="dxa"/>
          </w:tcPr>
          <w:p w14:paraId="6B2D18CE" w14:textId="412EAE59" w:rsidR="00AF3A79" w:rsidRPr="00A6581D" w:rsidRDefault="00AF3A79" w:rsidP="00AF3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54" w:type="dxa"/>
          </w:tcPr>
          <w:p w14:paraId="3C1D8AC0" w14:textId="69334252" w:rsidR="00AF3A79" w:rsidRPr="00A6581D" w:rsidRDefault="00AF3A79" w:rsidP="00AF3A79">
            <w:pPr>
              <w:rPr>
                <w:sz w:val="22"/>
                <w:szCs w:val="22"/>
              </w:rPr>
            </w:pPr>
            <w:r>
              <w:t>UAB SanoSwiss, 302332043</w:t>
            </w:r>
          </w:p>
        </w:tc>
        <w:tc>
          <w:tcPr>
            <w:tcW w:w="1984" w:type="dxa"/>
          </w:tcPr>
          <w:p w14:paraId="5460C197" w14:textId="66304BC1" w:rsidR="00AF3A79" w:rsidRPr="00D8401E" w:rsidRDefault="00AF3A79" w:rsidP="00AF3A79">
            <w:pPr>
              <w:jc w:val="right"/>
              <w:rPr>
                <w:sz w:val="22"/>
                <w:szCs w:val="22"/>
              </w:rPr>
            </w:pPr>
            <w:r w:rsidRPr="00D8401E">
              <w:rPr>
                <w:sz w:val="22"/>
                <w:szCs w:val="22"/>
              </w:rPr>
              <w:t>160,00</w:t>
            </w:r>
          </w:p>
        </w:tc>
        <w:tc>
          <w:tcPr>
            <w:tcW w:w="2268" w:type="dxa"/>
          </w:tcPr>
          <w:p w14:paraId="1EEF8F88" w14:textId="77777777" w:rsidR="00AF3A79" w:rsidRPr="00D8401E" w:rsidRDefault="00AF3A79" w:rsidP="00E64AA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762076E" w14:textId="77777777" w:rsidR="00AF3A79" w:rsidRPr="00D8401E" w:rsidRDefault="00AF3A79" w:rsidP="00AF3A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6C3FB8D" w14:textId="77777777" w:rsidR="00AF3A79" w:rsidRPr="00A6581D" w:rsidRDefault="00AF3A79" w:rsidP="00E64AA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961BFA" w14:textId="77777777" w:rsidR="00AF3A79" w:rsidRPr="00A6581D" w:rsidRDefault="00AF3A79" w:rsidP="00AF3A79">
            <w:pPr>
              <w:rPr>
                <w:sz w:val="22"/>
                <w:szCs w:val="22"/>
              </w:rPr>
            </w:pPr>
          </w:p>
        </w:tc>
      </w:tr>
      <w:tr w:rsidR="00AF3A79" w:rsidRPr="00A6581D" w14:paraId="342B382C" w14:textId="77777777" w:rsidTr="001341F5">
        <w:tc>
          <w:tcPr>
            <w:tcW w:w="594" w:type="dxa"/>
          </w:tcPr>
          <w:p w14:paraId="6E039FFD" w14:textId="36E36FB0" w:rsidR="00AF3A79" w:rsidRPr="00A6581D" w:rsidRDefault="00AF3A79" w:rsidP="00AF3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54" w:type="dxa"/>
          </w:tcPr>
          <w:p w14:paraId="1C1DA7DF" w14:textId="4CB45963" w:rsidR="00AF3A79" w:rsidRPr="00A6581D" w:rsidRDefault="00AF3A79" w:rsidP="00AF3A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Norameda</w:t>
            </w:r>
            <w:proofErr w:type="spellEnd"/>
            <w:r>
              <w:rPr>
                <w:sz w:val="22"/>
                <w:szCs w:val="22"/>
              </w:rPr>
              <w:t>“, 140744584</w:t>
            </w:r>
          </w:p>
        </w:tc>
        <w:tc>
          <w:tcPr>
            <w:tcW w:w="1984" w:type="dxa"/>
          </w:tcPr>
          <w:p w14:paraId="38BDCC56" w14:textId="3487D001" w:rsidR="00AF3A79" w:rsidRPr="00D8401E" w:rsidRDefault="00AF3A79" w:rsidP="00AF3A79">
            <w:pPr>
              <w:jc w:val="right"/>
              <w:rPr>
                <w:sz w:val="22"/>
                <w:szCs w:val="22"/>
              </w:rPr>
            </w:pPr>
            <w:r w:rsidRPr="00D8401E">
              <w:rPr>
                <w:sz w:val="22"/>
                <w:szCs w:val="22"/>
              </w:rPr>
              <w:t>2301,90</w:t>
            </w:r>
          </w:p>
        </w:tc>
        <w:tc>
          <w:tcPr>
            <w:tcW w:w="2268" w:type="dxa"/>
          </w:tcPr>
          <w:p w14:paraId="6454CD2A" w14:textId="77777777" w:rsidR="00AF3A79" w:rsidRPr="00D8401E" w:rsidRDefault="00AF3A79" w:rsidP="00E64AA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44FC0DE" w14:textId="394DA4EA" w:rsidR="00AF3A79" w:rsidRPr="00D8401E" w:rsidRDefault="00AF3A79" w:rsidP="00AF3A79">
            <w:pPr>
              <w:jc w:val="right"/>
              <w:rPr>
                <w:sz w:val="22"/>
                <w:szCs w:val="22"/>
              </w:rPr>
            </w:pPr>
            <w:r w:rsidRPr="00D8401E">
              <w:rPr>
                <w:sz w:val="22"/>
                <w:szCs w:val="22"/>
              </w:rPr>
              <w:t>410,78</w:t>
            </w:r>
          </w:p>
        </w:tc>
        <w:tc>
          <w:tcPr>
            <w:tcW w:w="2410" w:type="dxa"/>
          </w:tcPr>
          <w:p w14:paraId="22A6BAC0" w14:textId="77777777" w:rsidR="00AF3A79" w:rsidRPr="00A6581D" w:rsidRDefault="00AF3A79" w:rsidP="00E64AA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5710C5" w14:textId="77777777" w:rsidR="00AF3A79" w:rsidRPr="00A6581D" w:rsidRDefault="00AF3A79" w:rsidP="00AF3A79">
            <w:pPr>
              <w:rPr>
                <w:sz w:val="22"/>
                <w:szCs w:val="22"/>
              </w:rPr>
            </w:pPr>
          </w:p>
        </w:tc>
      </w:tr>
      <w:tr w:rsidR="00AF3A79" w:rsidRPr="00A6581D" w14:paraId="7C687F65" w14:textId="77777777" w:rsidTr="001341F5">
        <w:tc>
          <w:tcPr>
            <w:tcW w:w="594" w:type="dxa"/>
          </w:tcPr>
          <w:p w14:paraId="7916CB52" w14:textId="4E40873B" w:rsidR="00AF3A79" w:rsidRPr="00A6581D" w:rsidRDefault="00AF3A79" w:rsidP="00AF3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54" w:type="dxa"/>
          </w:tcPr>
          <w:p w14:paraId="7A82F2BC" w14:textId="0B6296EF" w:rsidR="00AF3A79" w:rsidRPr="00A6581D" w:rsidRDefault="00AF3A79" w:rsidP="00AF3A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Magnum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Medical</w:t>
            </w:r>
            <w:proofErr w:type="spellEnd"/>
            <w:r>
              <w:rPr>
                <w:sz w:val="22"/>
                <w:szCs w:val="22"/>
              </w:rPr>
              <w:t>“, 304086373</w:t>
            </w:r>
          </w:p>
        </w:tc>
        <w:tc>
          <w:tcPr>
            <w:tcW w:w="1984" w:type="dxa"/>
          </w:tcPr>
          <w:p w14:paraId="0CA71082" w14:textId="7D702BF3" w:rsidR="00AF3A79" w:rsidRPr="00D8401E" w:rsidRDefault="00AF3A79" w:rsidP="00AF3A79">
            <w:pPr>
              <w:jc w:val="right"/>
              <w:rPr>
                <w:sz w:val="22"/>
                <w:szCs w:val="22"/>
              </w:rPr>
            </w:pPr>
            <w:r w:rsidRPr="00D8401E">
              <w:rPr>
                <w:sz w:val="22"/>
                <w:szCs w:val="22"/>
              </w:rPr>
              <w:t>11451,60</w:t>
            </w:r>
          </w:p>
        </w:tc>
        <w:tc>
          <w:tcPr>
            <w:tcW w:w="2268" w:type="dxa"/>
          </w:tcPr>
          <w:p w14:paraId="00310899" w14:textId="6D1CC48D" w:rsidR="00AF3A79" w:rsidRPr="00D8401E" w:rsidRDefault="0050557A" w:rsidP="00E64AA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4788,00</w:t>
            </w:r>
          </w:p>
        </w:tc>
        <w:tc>
          <w:tcPr>
            <w:tcW w:w="1843" w:type="dxa"/>
          </w:tcPr>
          <w:p w14:paraId="74237FFD" w14:textId="0A8743F8" w:rsidR="00AF3A79" w:rsidRPr="00D8401E" w:rsidRDefault="00AF3A79" w:rsidP="00AF3A79">
            <w:pPr>
              <w:jc w:val="right"/>
              <w:rPr>
                <w:sz w:val="22"/>
                <w:szCs w:val="22"/>
              </w:rPr>
            </w:pPr>
            <w:r w:rsidRPr="00D8401E">
              <w:rPr>
                <w:sz w:val="22"/>
                <w:szCs w:val="22"/>
              </w:rPr>
              <w:t>1487,50</w:t>
            </w:r>
          </w:p>
        </w:tc>
        <w:tc>
          <w:tcPr>
            <w:tcW w:w="2410" w:type="dxa"/>
          </w:tcPr>
          <w:p w14:paraId="10F205C6" w14:textId="52D0272C" w:rsidR="00AF3A79" w:rsidRPr="00A6581D" w:rsidRDefault="00765C21" w:rsidP="00E64AA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6035,40</w:t>
            </w:r>
          </w:p>
        </w:tc>
        <w:tc>
          <w:tcPr>
            <w:tcW w:w="2126" w:type="dxa"/>
          </w:tcPr>
          <w:p w14:paraId="2FD43E58" w14:textId="77777777" w:rsidR="00AF3A79" w:rsidRPr="00A6581D" w:rsidRDefault="00AF3A79" w:rsidP="00AF3A79">
            <w:pPr>
              <w:rPr>
                <w:sz w:val="22"/>
                <w:szCs w:val="22"/>
              </w:rPr>
            </w:pPr>
          </w:p>
        </w:tc>
      </w:tr>
      <w:tr w:rsidR="00AF3A79" w:rsidRPr="00A6581D" w14:paraId="18B7080A" w14:textId="77777777" w:rsidTr="001341F5">
        <w:tc>
          <w:tcPr>
            <w:tcW w:w="594" w:type="dxa"/>
          </w:tcPr>
          <w:p w14:paraId="4FEC4631" w14:textId="1C90C98A" w:rsidR="00AF3A79" w:rsidRPr="00A6581D" w:rsidRDefault="00AF3A79" w:rsidP="00AF3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54" w:type="dxa"/>
          </w:tcPr>
          <w:p w14:paraId="364DB36C" w14:textId="3D90BE72" w:rsidR="00AF3A79" w:rsidRPr="00A6581D" w:rsidRDefault="00AF3A79" w:rsidP="00AF3A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M Prekyba, 302575426</w:t>
            </w:r>
          </w:p>
        </w:tc>
        <w:tc>
          <w:tcPr>
            <w:tcW w:w="1984" w:type="dxa"/>
          </w:tcPr>
          <w:p w14:paraId="5DE9061B" w14:textId="77777777" w:rsidR="00AF3A79" w:rsidRPr="00D8401E" w:rsidRDefault="00AF3A79" w:rsidP="00AF3A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F9C2BC6" w14:textId="3BF5D97C" w:rsidR="00AF3A79" w:rsidRPr="00D8401E" w:rsidRDefault="00A73E96" w:rsidP="00E64AA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653430,60</w:t>
            </w:r>
          </w:p>
        </w:tc>
        <w:tc>
          <w:tcPr>
            <w:tcW w:w="1843" w:type="dxa"/>
          </w:tcPr>
          <w:p w14:paraId="35482F56" w14:textId="2C2DD6DE" w:rsidR="00AF3A79" w:rsidRPr="00D8401E" w:rsidRDefault="00AF3A79" w:rsidP="00AF3A79">
            <w:pPr>
              <w:jc w:val="right"/>
              <w:rPr>
                <w:sz w:val="22"/>
                <w:szCs w:val="22"/>
              </w:rPr>
            </w:pPr>
            <w:r w:rsidRPr="00D8401E">
              <w:rPr>
                <w:sz w:val="22"/>
                <w:szCs w:val="22"/>
              </w:rPr>
              <w:t>16210,00</w:t>
            </w:r>
          </w:p>
        </w:tc>
        <w:tc>
          <w:tcPr>
            <w:tcW w:w="2410" w:type="dxa"/>
          </w:tcPr>
          <w:p w14:paraId="2D4CB901" w14:textId="26A1F785" w:rsidR="00AF3A79" w:rsidRPr="00A6581D" w:rsidRDefault="00A73E96" w:rsidP="00E64AA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111718,78</w:t>
            </w:r>
          </w:p>
        </w:tc>
        <w:tc>
          <w:tcPr>
            <w:tcW w:w="2126" w:type="dxa"/>
          </w:tcPr>
          <w:p w14:paraId="73622F21" w14:textId="77777777" w:rsidR="00AF3A79" w:rsidRPr="00A6581D" w:rsidRDefault="00AF3A79" w:rsidP="00AF3A79">
            <w:pPr>
              <w:rPr>
                <w:sz w:val="22"/>
                <w:szCs w:val="22"/>
              </w:rPr>
            </w:pPr>
          </w:p>
        </w:tc>
      </w:tr>
      <w:tr w:rsidR="00AF3A79" w:rsidRPr="00A6581D" w14:paraId="0B69297C" w14:textId="77777777" w:rsidTr="001341F5">
        <w:tc>
          <w:tcPr>
            <w:tcW w:w="594" w:type="dxa"/>
          </w:tcPr>
          <w:p w14:paraId="40BC35A2" w14:textId="6319C030" w:rsidR="00AF3A79" w:rsidRPr="00A6581D" w:rsidRDefault="00F2419B" w:rsidP="00F24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54" w:type="dxa"/>
          </w:tcPr>
          <w:p w14:paraId="0F626511" w14:textId="475F006F" w:rsidR="00AF3A79" w:rsidRPr="00A6581D" w:rsidRDefault="00F2419B" w:rsidP="00AF3A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Genba</w:t>
            </w:r>
            <w:proofErr w:type="spellEnd"/>
            <w:r>
              <w:rPr>
                <w:sz w:val="22"/>
                <w:szCs w:val="22"/>
              </w:rPr>
              <w:t xml:space="preserve"> Pharma“, </w:t>
            </w:r>
          </w:p>
        </w:tc>
        <w:tc>
          <w:tcPr>
            <w:tcW w:w="1984" w:type="dxa"/>
          </w:tcPr>
          <w:p w14:paraId="4CCBEF27" w14:textId="454FCA0D" w:rsidR="00AF3A79" w:rsidRPr="00D8401E" w:rsidRDefault="00F2419B" w:rsidP="00AF3A79">
            <w:pPr>
              <w:jc w:val="right"/>
              <w:rPr>
                <w:sz w:val="22"/>
                <w:szCs w:val="22"/>
              </w:rPr>
            </w:pPr>
            <w:r w:rsidRPr="00D8401E">
              <w:rPr>
                <w:sz w:val="22"/>
                <w:szCs w:val="22"/>
              </w:rPr>
              <w:t>1169,70</w:t>
            </w:r>
          </w:p>
        </w:tc>
        <w:tc>
          <w:tcPr>
            <w:tcW w:w="2268" w:type="dxa"/>
          </w:tcPr>
          <w:p w14:paraId="46A28AED" w14:textId="77777777" w:rsidR="00AF3A79" w:rsidRPr="00D8401E" w:rsidRDefault="00AF3A79" w:rsidP="00E64AA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4B8852E" w14:textId="77777777" w:rsidR="00AF3A79" w:rsidRPr="00D8401E" w:rsidRDefault="00AF3A79" w:rsidP="00AF3A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5DA22CF" w14:textId="77777777" w:rsidR="00AF3A79" w:rsidRPr="00A6581D" w:rsidRDefault="00AF3A79" w:rsidP="00E64AA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7624A8" w14:textId="77777777" w:rsidR="00AF3A79" w:rsidRPr="00A6581D" w:rsidRDefault="00AF3A79" w:rsidP="00AF3A79">
            <w:pPr>
              <w:rPr>
                <w:sz w:val="22"/>
                <w:szCs w:val="22"/>
              </w:rPr>
            </w:pPr>
          </w:p>
        </w:tc>
      </w:tr>
      <w:tr w:rsidR="00AF3A79" w:rsidRPr="00D8401E" w14:paraId="17B52057" w14:textId="77777777" w:rsidTr="001341F5">
        <w:tc>
          <w:tcPr>
            <w:tcW w:w="594" w:type="dxa"/>
          </w:tcPr>
          <w:p w14:paraId="7D63A9CF" w14:textId="77777777" w:rsidR="00AF3A79" w:rsidRPr="00D8401E" w:rsidRDefault="00AF3A79" w:rsidP="00AF3A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54" w:type="dxa"/>
          </w:tcPr>
          <w:p w14:paraId="73765F9C" w14:textId="2BB35F25" w:rsidR="00AF3A79" w:rsidRPr="00D8401E" w:rsidRDefault="00AF3A79" w:rsidP="00AF3A79">
            <w:pPr>
              <w:rPr>
                <w:b/>
                <w:bCs/>
                <w:sz w:val="22"/>
                <w:szCs w:val="22"/>
              </w:rPr>
            </w:pPr>
            <w:r w:rsidRPr="00D8401E">
              <w:rPr>
                <w:b/>
                <w:bCs/>
                <w:sz w:val="22"/>
                <w:szCs w:val="22"/>
              </w:rPr>
              <w:t>Iš viso:</w:t>
            </w:r>
          </w:p>
        </w:tc>
        <w:tc>
          <w:tcPr>
            <w:tcW w:w="1984" w:type="dxa"/>
          </w:tcPr>
          <w:p w14:paraId="1F3ED5CA" w14:textId="54E6B254" w:rsidR="00AF3A79" w:rsidRPr="00D8401E" w:rsidRDefault="00D8401E" w:rsidP="00AF3A79">
            <w:pPr>
              <w:jc w:val="right"/>
              <w:rPr>
                <w:b/>
                <w:bCs/>
                <w:sz w:val="22"/>
                <w:szCs w:val="22"/>
              </w:rPr>
            </w:pPr>
            <w:r w:rsidRPr="00D8401E">
              <w:rPr>
                <w:b/>
                <w:bCs/>
                <w:sz w:val="22"/>
                <w:szCs w:val="22"/>
              </w:rPr>
              <w:t>45478,38</w:t>
            </w:r>
          </w:p>
        </w:tc>
        <w:tc>
          <w:tcPr>
            <w:tcW w:w="2268" w:type="dxa"/>
          </w:tcPr>
          <w:p w14:paraId="489C726F" w14:textId="6FBD0D71" w:rsidR="00AF3A79" w:rsidRPr="00D8401E" w:rsidRDefault="00A73E96" w:rsidP="00E64AA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658218,60</w:t>
            </w:r>
          </w:p>
        </w:tc>
        <w:tc>
          <w:tcPr>
            <w:tcW w:w="1843" w:type="dxa"/>
          </w:tcPr>
          <w:p w14:paraId="34DEF42D" w14:textId="6A9FE0D7" w:rsidR="00AF3A79" w:rsidRPr="00D8401E" w:rsidRDefault="00D8401E" w:rsidP="00AF3A79">
            <w:pPr>
              <w:jc w:val="right"/>
              <w:rPr>
                <w:b/>
                <w:bCs/>
                <w:sz w:val="22"/>
                <w:szCs w:val="22"/>
              </w:rPr>
            </w:pPr>
            <w:r w:rsidRPr="00D8401E">
              <w:rPr>
                <w:b/>
                <w:bCs/>
                <w:sz w:val="22"/>
                <w:szCs w:val="22"/>
              </w:rPr>
              <w:t>41505,18</w:t>
            </w:r>
          </w:p>
        </w:tc>
        <w:tc>
          <w:tcPr>
            <w:tcW w:w="2410" w:type="dxa"/>
          </w:tcPr>
          <w:p w14:paraId="684A32BE" w14:textId="34736DE2" w:rsidR="00AF3A79" w:rsidRPr="00D8401E" w:rsidRDefault="00A73E96" w:rsidP="00E64AA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117754,18</w:t>
            </w:r>
          </w:p>
        </w:tc>
        <w:tc>
          <w:tcPr>
            <w:tcW w:w="2126" w:type="dxa"/>
          </w:tcPr>
          <w:p w14:paraId="01899F69" w14:textId="77777777" w:rsidR="00AF3A79" w:rsidRPr="00D8401E" w:rsidRDefault="00AF3A79" w:rsidP="00AF3A79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C69359D" w14:textId="77777777" w:rsidR="00A6581D" w:rsidRPr="00581A95" w:rsidRDefault="00A6581D" w:rsidP="00A6581D">
      <w:r w:rsidRPr="00581A95">
        <w:t>* Parama pinigais ir nefinansinė parama, įvertinta eurais.</w:t>
      </w:r>
    </w:p>
    <w:p w14:paraId="1128DAC3" w14:textId="77777777" w:rsidR="00DB06A8" w:rsidRDefault="00DB06A8"/>
    <w:sectPr w:rsidR="00DB06A8" w:rsidSect="00A6581D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1D"/>
    <w:rsid w:val="000216D0"/>
    <w:rsid w:val="002940A3"/>
    <w:rsid w:val="00305707"/>
    <w:rsid w:val="0050557A"/>
    <w:rsid w:val="00765C21"/>
    <w:rsid w:val="00A6581D"/>
    <w:rsid w:val="00A73E96"/>
    <w:rsid w:val="00AF3A79"/>
    <w:rsid w:val="00D62F3E"/>
    <w:rsid w:val="00D8401E"/>
    <w:rsid w:val="00DB06A8"/>
    <w:rsid w:val="00E10C87"/>
    <w:rsid w:val="00E64AA8"/>
    <w:rsid w:val="00F2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4A43"/>
  <w15:chartTrackingRefBased/>
  <w15:docId w15:val="{DE071825-8AF1-4DB5-8C02-A60A89DD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58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658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658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581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6581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6581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6581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6581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6581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6581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65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65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5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6581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6581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6581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6581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6581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6581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658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65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6581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65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6581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6581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658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6581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65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6581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658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988</Words>
  <Characters>564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Subačiūtė</dc:creator>
  <cp:keywords/>
  <dc:description/>
  <cp:lastModifiedBy>Aušra Subačiūtė</cp:lastModifiedBy>
  <cp:revision>2</cp:revision>
  <cp:lastPrinted>2026-01-29T14:15:00Z</cp:lastPrinted>
  <dcterms:created xsi:type="dcterms:W3CDTF">2026-01-30T07:59:00Z</dcterms:created>
  <dcterms:modified xsi:type="dcterms:W3CDTF">2026-01-30T07:59:00Z</dcterms:modified>
</cp:coreProperties>
</file>